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50E" w:rsidRPr="00DE1958" w:rsidRDefault="00FA550E" w:rsidP="00DE1958">
      <w:pPr>
        <w:jc w:val="center"/>
        <w:rPr>
          <w:rFonts w:ascii="Arial" w:hAnsi="Arial" w:cs="Arial"/>
          <w:color w:val="FF0000"/>
          <w:sz w:val="28"/>
          <w:szCs w:val="28"/>
        </w:rPr>
      </w:pPr>
      <w:proofErr w:type="spellStart"/>
      <w:r w:rsidRPr="00DE1958">
        <w:rPr>
          <w:rFonts w:ascii="Arial" w:hAnsi="Arial" w:cs="Arial"/>
          <w:color w:val="FF0000"/>
          <w:sz w:val="28"/>
          <w:szCs w:val="28"/>
        </w:rPr>
        <w:t>Piramides</w:t>
      </w:r>
      <w:proofErr w:type="spellEnd"/>
      <w:r w:rsidRPr="00DE1958">
        <w:rPr>
          <w:rFonts w:ascii="Arial" w:hAnsi="Arial" w:cs="Arial"/>
          <w:color w:val="FF0000"/>
          <w:sz w:val="28"/>
          <w:szCs w:val="28"/>
        </w:rPr>
        <w:t xml:space="preserve"> mayas:</w:t>
      </w:r>
    </w:p>
    <w:p w:rsidR="00A25766" w:rsidRPr="00A25766" w:rsidRDefault="00A25766" w:rsidP="00A25766">
      <w:pPr>
        <w:rPr>
          <w:rFonts w:ascii="Arial" w:hAnsi="Arial" w:cs="Arial"/>
          <w:color w:val="222222"/>
          <w:shd w:val="clear" w:color="auto" w:fill="FFFFFF"/>
        </w:rPr>
      </w:pPr>
      <w:r w:rsidRPr="00A25766">
        <w:rPr>
          <w:rFonts w:ascii="Arial" w:hAnsi="Arial" w:cs="Arial"/>
          <w:b/>
        </w:rPr>
        <w:t xml:space="preserve">El Castillo: </w:t>
      </w:r>
      <w:r w:rsidRPr="00A25766">
        <w:rPr>
          <w:rFonts w:ascii="Arial" w:hAnsi="Arial" w:cs="Arial"/>
          <w:color w:val="000000" w:themeColor="text1"/>
          <w:shd w:val="clear" w:color="auto" w:fill="FFFFFF"/>
        </w:rPr>
        <w:t>El</w:t>
      </w:r>
      <w:r w:rsidRPr="00DE1958">
        <w:rPr>
          <w:rFonts w:ascii="Arial" w:hAnsi="Arial" w:cs="Arial"/>
          <w:color w:val="000000" w:themeColor="text1"/>
          <w:shd w:val="clear" w:color="auto" w:fill="FFFFFF"/>
        </w:rPr>
        <w:t> </w:t>
      </w:r>
      <w:r w:rsidRPr="00A25766">
        <w:rPr>
          <w:rFonts w:ascii="Arial" w:hAnsi="Arial" w:cs="Arial"/>
          <w:bCs/>
          <w:color w:val="000000" w:themeColor="text1"/>
          <w:shd w:val="clear" w:color="auto" w:fill="FFFFFF"/>
        </w:rPr>
        <w:t xml:space="preserve">Templo de </w:t>
      </w:r>
      <w:proofErr w:type="spellStart"/>
      <w:r w:rsidRPr="00A25766">
        <w:rPr>
          <w:rFonts w:ascii="Arial" w:hAnsi="Arial" w:cs="Arial"/>
          <w:bCs/>
          <w:color w:val="000000" w:themeColor="text1"/>
          <w:shd w:val="clear" w:color="auto" w:fill="FFFFFF"/>
        </w:rPr>
        <w:t>Kukulkán</w:t>
      </w:r>
      <w:proofErr w:type="spellEnd"/>
      <w:r w:rsidRPr="00DE1958">
        <w:rPr>
          <w:rFonts w:ascii="Arial" w:hAnsi="Arial" w:cs="Arial"/>
          <w:color w:val="000000" w:themeColor="text1"/>
          <w:shd w:val="clear" w:color="auto" w:fill="FFFFFF"/>
        </w:rPr>
        <w:t> </w:t>
      </w:r>
      <w:r w:rsidRPr="00A25766">
        <w:rPr>
          <w:rFonts w:ascii="Arial" w:hAnsi="Arial" w:cs="Arial"/>
          <w:color w:val="000000" w:themeColor="text1"/>
          <w:shd w:val="clear" w:color="auto" w:fill="FFFFFF"/>
        </w:rPr>
        <w:t>o</w:t>
      </w:r>
      <w:r w:rsidRPr="00DE1958">
        <w:rPr>
          <w:rFonts w:ascii="Arial" w:hAnsi="Arial" w:cs="Arial"/>
          <w:color w:val="000000" w:themeColor="text1"/>
          <w:shd w:val="clear" w:color="auto" w:fill="FFFFFF"/>
        </w:rPr>
        <w:t> </w:t>
      </w:r>
      <w:r w:rsidRPr="00A25766">
        <w:rPr>
          <w:rFonts w:ascii="Arial" w:hAnsi="Arial" w:cs="Arial"/>
          <w:bCs/>
          <w:color w:val="000000" w:themeColor="text1"/>
          <w:shd w:val="clear" w:color="auto" w:fill="FFFFFF"/>
        </w:rPr>
        <w:t xml:space="preserve">Pirámide de </w:t>
      </w:r>
      <w:proofErr w:type="spellStart"/>
      <w:r w:rsidRPr="00A25766">
        <w:rPr>
          <w:rFonts w:ascii="Arial" w:hAnsi="Arial" w:cs="Arial"/>
          <w:bCs/>
          <w:color w:val="000000" w:themeColor="text1"/>
          <w:shd w:val="clear" w:color="auto" w:fill="FFFFFF"/>
        </w:rPr>
        <w:t>Kukulkán</w:t>
      </w:r>
      <w:proofErr w:type="spellEnd"/>
      <w:r w:rsidRPr="00DE1958">
        <w:rPr>
          <w:rFonts w:ascii="Arial" w:hAnsi="Arial" w:cs="Arial"/>
          <w:color w:val="000000" w:themeColor="text1"/>
          <w:shd w:val="clear" w:color="auto" w:fill="FFFFFF"/>
        </w:rPr>
        <w:t> </w:t>
      </w:r>
      <w:r w:rsidRPr="00A25766">
        <w:rPr>
          <w:rFonts w:ascii="Arial" w:hAnsi="Arial" w:cs="Arial"/>
          <w:color w:val="000000" w:themeColor="text1"/>
          <w:shd w:val="clear" w:color="auto" w:fill="FFFFFF"/>
        </w:rPr>
        <w:t>(estructura también conocida con el nombre de «El Castillo», debido a que los</w:t>
      </w:r>
      <w:r w:rsidRPr="00DE1958">
        <w:rPr>
          <w:rFonts w:ascii="Arial" w:hAnsi="Arial" w:cs="Arial"/>
          <w:color w:val="000000" w:themeColor="text1"/>
          <w:shd w:val="clear" w:color="auto" w:fill="FFFFFF"/>
        </w:rPr>
        <w:t> </w:t>
      </w:r>
      <w:hyperlink r:id="rId5" w:tooltip="Conquista de Yucatán" w:history="1">
        <w:r w:rsidRPr="00DE1958">
          <w:rPr>
            <w:rFonts w:ascii="Arial" w:hAnsi="Arial" w:cs="Arial"/>
            <w:color w:val="000000" w:themeColor="text1"/>
            <w:shd w:val="clear" w:color="auto" w:fill="FFFFFF"/>
          </w:rPr>
          <w:t>conquistadores</w:t>
        </w:r>
      </w:hyperlink>
      <w:r w:rsidRPr="00DE1958">
        <w:rPr>
          <w:rFonts w:ascii="Arial" w:hAnsi="Arial" w:cs="Arial"/>
          <w:color w:val="000000" w:themeColor="text1"/>
          <w:shd w:val="clear" w:color="auto" w:fill="FFFFFF"/>
        </w:rPr>
        <w:t> </w:t>
      </w:r>
      <w:hyperlink r:id="rId6" w:tooltip="España" w:history="1">
        <w:r w:rsidRPr="00DE1958">
          <w:rPr>
            <w:rFonts w:ascii="Arial" w:hAnsi="Arial" w:cs="Arial"/>
            <w:color w:val="000000" w:themeColor="text1"/>
            <w:shd w:val="clear" w:color="auto" w:fill="FFFFFF"/>
          </w:rPr>
          <w:t>españoles</w:t>
        </w:r>
      </w:hyperlink>
      <w:r w:rsidRPr="00DE1958">
        <w:rPr>
          <w:rFonts w:ascii="Arial" w:hAnsi="Arial" w:cs="Arial"/>
          <w:color w:val="000000" w:themeColor="text1"/>
          <w:shd w:val="clear" w:color="auto" w:fill="FFFFFF"/>
        </w:rPr>
        <w:t> </w:t>
      </w:r>
      <w:r w:rsidRPr="00A25766">
        <w:rPr>
          <w:rFonts w:ascii="Arial" w:hAnsi="Arial" w:cs="Arial"/>
          <w:color w:val="000000" w:themeColor="text1"/>
          <w:shd w:val="clear" w:color="auto" w:fill="FFFFFF"/>
        </w:rPr>
        <w:t>en el</w:t>
      </w:r>
      <w:r w:rsidRPr="00DE1958">
        <w:rPr>
          <w:rFonts w:ascii="Arial" w:hAnsi="Arial" w:cs="Arial"/>
          <w:color w:val="000000" w:themeColor="text1"/>
          <w:shd w:val="clear" w:color="auto" w:fill="FFFFFF"/>
        </w:rPr>
        <w:t> </w:t>
      </w:r>
      <w:hyperlink r:id="rId7" w:tooltip="Siglo XVI" w:history="1">
        <w:r w:rsidRPr="00DE1958">
          <w:rPr>
            <w:rFonts w:ascii="Arial" w:hAnsi="Arial" w:cs="Arial"/>
            <w:color w:val="000000" w:themeColor="text1"/>
            <w:shd w:val="clear" w:color="auto" w:fill="FFFFFF"/>
          </w:rPr>
          <w:t>siglo</w:t>
        </w:r>
        <w:r w:rsidRPr="00DE1958">
          <w:rPr>
            <w:rFonts w:ascii="Arial" w:hAnsi="Arial" w:cs="Arial"/>
            <w:color w:val="000000" w:themeColor="text1"/>
            <w:u w:val="single"/>
            <w:shd w:val="clear" w:color="auto" w:fill="FFFFFF"/>
          </w:rPr>
          <w:t xml:space="preserve"> </w:t>
        </w:r>
        <w:proofErr w:type="spellStart"/>
        <w:r w:rsidRPr="00DE1958">
          <w:rPr>
            <w:rFonts w:ascii="Arial" w:hAnsi="Arial" w:cs="Arial"/>
            <w:color w:val="000000" w:themeColor="text1"/>
            <w:shd w:val="clear" w:color="auto" w:fill="FFFFFF"/>
          </w:rPr>
          <w:t>XVI</w:t>
        </w:r>
      </w:hyperlink>
      <w:r w:rsidRPr="00A25766">
        <w:rPr>
          <w:rFonts w:ascii="Arial" w:hAnsi="Arial" w:cs="Arial"/>
          <w:color w:val="000000" w:themeColor="text1"/>
          <w:shd w:val="clear" w:color="auto" w:fill="FFFFFF"/>
        </w:rPr>
        <w:t>buscaban</w:t>
      </w:r>
      <w:proofErr w:type="spellEnd"/>
      <w:r w:rsidRPr="00A25766">
        <w:rPr>
          <w:rFonts w:ascii="Arial" w:hAnsi="Arial" w:cs="Arial"/>
          <w:color w:val="000000" w:themeColor="text1"/>
          <w:shd w:val="clear" w:color="auto" w:fill="FFFFFF"/>
        </w:rPr>
        <w:t xml:space="preserve"> alguna similitud arquitectónica con las existentes en el continente</w:t>
      </w:r>
      <w:r w:rsidRPr="00DE1958">
        <w:rPr>
          <w:rFonts w:ascii="Arial" w:hAnsi="Arial" w:cs="Arial"/>
          <w:color w:val="000000" w:themeColor="text1"/>
          <w:shd w:val="clear" w:color="auto" w:fill="FFFFFF"/>
        </w:rPr>
        <w:t> </w:t>
      </w:r>
      <w:hyperlink r:id="rId8" w:tooltip="Europa" w:history="1">
        <w:r w:rsidRPr="00DE1958">
          <w:rPr>
            <w:rFonts w:ascii="Arial" w:hAnsi="Arial" w:cs="Arial"/>
            <w:color w:val="000000" w:themeColor="text1"/>
            <w:shd w:val="clear" w:color="auto" w:fill="FFFFFF"/>
          </w:rPr>
          <w:t>europeo</w:t>
        </w:r>
      </w:hyperlink>
      <w:r w:rsidRPr="00A25766">
        <w:rPr>
          <w:rFonts w:ascii="Arial" w:hAnsi="Arial" w:cs="Arial"/>
          <w:color w:val="000000" w:themeColor="text1"/>
          <w:shd w:val="clear" w:color="auto" w:fill="FFFFFF"/>
        </w:rPr>
        <w:t>), es un edificio prehispánico ubicado en la</w:t>
      </w:r>
      <w:r w:rsidRPr="00DE1958">
        <w:rPr>
          <w:rFonts w:ascii="Arial" w:hAnsi="Arial" w:cs="Arial"/>
          <w:color w:val="000000" w:themeColor="text1"/>
          <w:shd w:val="clear" w:color="auto" w:fill="FFFFFF"/>
        </w:rPr>
        <w:t> </w:t>
      </w:r>
      <w:hyperlink r:id="rId9" w:tooltip="Península de Yucatán" w:history="1">
        <w:r w:rsidRPr="00DE1958">
          <w:rPr>
            <w:rFonts w:ascii="Arial" w:hAnsi="Arial" w:cs="Arial"/>
            <w:color w:val="000000" w:themeColor="text1"/>
            <w:shd w:val="clear" w:color="auto" w:fill="FFFFFF"/>
          </w:rPr>
          <w:t>península</w:t>
        </w:r>
        <w:r w:rsidRPr="00DE1958">
          <w:rPr>
            <w:rFonts w:ascii="Arial" w:hAnsi="Arial" w:cs="Arial"/>
            <w:color w:val="000000" w:themeColor="text1"/>
            <w:u w:val="single"/>
            <w:shd w:val="clear" w:color="auto" w:fill="FFFFFF"/>
          </w:rPr>
          <w:t xml:space="preserve"> </w:t>
        </w:r>
        <w:r w:rsidRPr="00DE1958">
          <w:rPr>
            <w:rFonts w:ascii="Arial" w:hAnsi="Arial" w:cs="Arial"/>
            <w:color w:val="000000" w:themeColor="text1"/>
            <w:shd w:val="clear" w:color="auto" w:fill="FFFFFF"/>
          </w:rPr>
          <w:t>de</w:t>
        </w:r>
        <w:r w:rsidRPr="00DE1958">
          <w:rPr>
            <w:rFonts w:ascii="Arial" w:hAnsi="Arial" w:cs="Arial"/>
            <w:color w:val="000000" w:themeColor="text1"/>
            <w:u w:val="single"/>
            <w:shd w:val="clear" w:color="auto" w:fill="FFFFFF"/>
          </w:rPr>
          <w:t xml:space="preserve"> </w:t>
        </w:r>
        <w:r w:rsidRPr="00DE1958">
          <w:rPr>
            <w:rFonts w:ascii="Arial" w:hAnsi="Arial" w:cs="Arial"/>
            <w:color w:val="000000" w:themeColor="text1"/>
            <w:shd w:val="clear" w:color="auto" w:fill="FFFFFF"/>
          </w:rPr>
          <w:t>Yucatán</w:t>
        </w:r>
      </w:hyperlink>
      <w:r w:rsidRPr="00A25766">
        <w:rPr>
          <w:rFonts w:ascii="Arial" w:hAnsi="Arial" w:cs="Arial"/>
          <w:color w:val="000000" w:themeColor="text1"/>
          <w:shd w:val="clear" w:color="auto" w:fill="FFFFFF"/>
        </w:rPr>
        <w:t>, en el actual</w:t>
      </w:r>
      <w:r w:rsidRPr="00DE1958">
        <w:rPr>
          <w:rFonts w:ascii="Arial" w:hAnsi="Arial" w:cs="Arial"/>
          <w:color w:val="000000" w:themeColor="text1"/>
          <w:shd w:val="clear" w:color="auto" w:fill="FFFFFF"/>
        </w:rPr>
        <w:t> </w:t>
      </w:r>
      <w:hyperlink r:id="rId10" w:tooltip="Yucatán" w:history="1">
        <w:r w:rsidRPr="00DE1958">
          <w:rPr>
            <w:rFonts w:ascii="Arial" w:hAnsi="Arial" w:cs="Arial"/>
            <w:color w:val="000000" w:themeColor="text1"/>
            <w:shd w:val="clear" w:color="auto" w:fill="FFFFFF"/>
          </w:rPr>
          <w:t>estado</w:t>
        </w:r>
        <w:r w:rsidRPr="00DE1958">
          <w:rPr>
            <w:rFonts w:ascii="Arial" w:hAnsi="Arial" w:cs="Arial"/>
            <w:color w:val="000000" w:themeColor="text1"/>
            <w:u w:val="single"/>
            <w:shd w:val="clear" w:color="auto" w:fill="FFFFFF"/>
          </w:rPr>
          <w:t xml:space="preserve"> </w:t>
        </w:r>
        <w:r w:rsidRPr="00DE1958">
          <w:rPr>
            <w:rFonts w:ascii="Arial" w:hAnsi="Arial" w:cs="Arial"/>
            <w:color w:val="000000" w:themeColor="text1"/>
            <w:shd w:val="clear" w:color="auto" w:fill="FFFFFF"/>
          </w:rPr>
          <w:t>del</w:t>
        </w:r>
        <w:r w:rsidRPr="00DE1958">
          <w:rPr>
            <w:rFonts w:ascii="Arial" w:hAnsi="Arial" w:cs="Arial"/>
            <w:color w:val="000000" w:themeColor="text1"/>
            <w:u w:val="single"/>
            <w:shd w:val="clear" w:color="auto" w:fill="FFFFFF"/>
          </w:rPr>
          <w:t xml:space="preserve"> </w:t>
        </w:r>
        <w:r w:rsidRPr="00DE1958">
          <w:rPr>
            <w:rFonts w:ascii="Arial" w:hAnsi="Arial" w:cs="Arial"/>
            <w:color w:val="000000" w:themeColor="text1"/>
            <w:shd w:val="clear" w:color="auto" w:fill="FFFFFF"/>
          </w:rPr>
          <w:t>mismo</w:t>
        </w:r>
        <w:r w:rsidRPr="00DE1958">
          <w:rPr>
            <w:rFonts w:ascii="Arial" w:hAnsi="Arial" w:cs="Arial"/>
            <w:color w:val="000000" w:themeColor="text1"/>
            <w:u w:val="single"/>
            <w:shd w:val="clear" w:color="auto" w:fill="FFFFFF"/>
          </w:rPr>
          <w:t xml:space="preserve"> </w:t>
        </w:r>
        <w:r w:rsidRPr="00DE1958">
          <w:rPr>
            <w:rFonts w:ascii="Arial" w:hAnsi="Arial" w:cs="Arial"/>
            <w:color w:val="000000" w:themeColor="text1"/>
            <w:shd w:val="clear" w:color="auto" w:fill="FFFFFF"/>
          </w:rPr>
          <w:t>nombre</w:t>
        </w:r>
      </w:hyperlink>
      <w:r w:rsidRPr="00A25766">
        <w:rPr>
          <w:rFonts w:ascii="Arial" w:hAnsi="Arial" w:cs="Arial"/>
          <w:color w:val="000000" w:themeColor="text1"/>
          <w:shd w:val="clear" w:color="auto" w:fill="FFFFFF"/>
        </w:rPr>
        <w:t>. El actual templo fue construido en el</w:t>
      </w:r>
      <w:r w:rsidRPr="00DE1958">
        <w:rPr>
          <w:rFonts w:ascii="Arial" w:hAnsi="Arial" w:cs="Arial"/>
          <w:color w:val="000000" w:themeColor="text1"/>
          <w:shd w:val="clear" w:color="auto" w:fill="FFFFFF"/>
        </w:rPr>
        <w:t> </w:t>
      </w:r>
      <w:hyperlink r:id="rId11" w:tooltip="Siglo XII" w:history="1">
        <w:r w:rsidRPr="00DE1958">
          <w:rPr>
            <w:rFonts w:ascii="Arial" w:hAnsi="Arial" w:cs="Arial"/>
            <w:color w:val="000000" w:themeColor="text1"/>
            <w:shd w:val="clear" w:color="auto" w:fill="FFFFFF"/>
          </w:rPr>
          <w:t>siglo</w:t>
        </w:r>
        <w:r w:rsidRPr="00DE1958">
          <w:rPr>
            <w:rFonts w:ascii="Arial" w:hAnsi="Arial" w:cs="Arial"/>
            <w:color w:val="000000" w:themeColor="text1"/>
            <w:u w:val="single"/>
            <w:shd w:val="clear" w:color="auto" w:fill="FFFFFF"/>
          </w:rPr>
          <w:t xml:space="preserve"> </w:t>
        </w:r>
        <w:r w:rsidRPr="00DE1958">
          <w:rPr>
            <w:rFonts w:ascii="Arial" w:hAnsi="Arial" w:cs="Arial"/>
            <w:color w:val="000000" w:themeColor="text1"/>
            <w:shd w:val="clear" w:color="auto" w:fill="FFFFFF"/>
          </w:rPr>
          <w:t>XII</w:t>
        </w:r>
      </w:hyperlink>
      <w:r w:rsidRPr="00A25766">
        <w:rPr>
          <w:rFonts w:ascii="Arial" w:hAnsi="Arial" w:cs="Arial"/>
          <w:color w:val="000000" w:themeColor="text1"/>
          <w:shd w:val="clear" w:color="auto" w:fill="FFFFFF"/>
        </w:rPr>
        <w:t> d. C. por los</w:t>
      </w:r>
      <w:r w:rsidRPr="00DE1958">
        <w:rPr>
          <w:rFonts w:ascii="Arial" w:hAnsi="Arial" w:cs="Arial"/>
          <w:color w:val="000000" w:themeColor="text1"/>
          <w:shd w:val="clear" w:color="auto" w:fill="FFFFFF"/>
        </w:rPr>
        <w:t> </w:t>
      </w:r>
      <w:hyperlink r:id="rId12" w:tooltip="Cultura maya" w:history="1">
        <w:r w:rsidRPr="00DE1958">
          <w:rPr>
            <w:rFonts w:ascii="Arial" w:hAnsi="Arial" w:cs="Arial"/>
            <w:color w:val="000000" w:themeColor="text1"/>
            <w:shd w:val="clear" w:color="auto" w:fill="FFFFFF"/>
          </w:rPr>
          <w:t>mayas</w:t>
        </w:r>
      </w:hyperlink>
      <w:r w:rsidRPr="00DE1958">
        <w:rPr>
          <w:rFonts w:ascii="Arial" w:hAnsi="Arial" w:cs="Arial"/>
          <w:color w:val="000000" w:themeColor="text1"/>
          <w:shd w:val="clear" w:color="auto" w:fill="FFFFFF"/>
        </w:rPr>
        <w:t> </w:t>
      </w:r>
      <w:proofErr w:type="spellStart"/>
      <w:r w:rsidRPr="00A25766">
        <w:rPr>
          <w:rFonts w:ascii="Arial" w:hAnsi="Arial" w:cs="Arial"/>
        </w:rPr>
        <w:fldChar w:fldCharType="begin"/>
      </w:r>
      <w:r w:rsidRPr="00A25766">
        <w:rPr>
          <w:rFonts w:ascii="Arial" w:hAnsi="Arial" w:cs="Arial"/>
        </w:rPr>
        <w:instrText xml:space="preserve"> HYPERLINK "https://es.wikipedia.org/wiki/Itz%C3%A1" \o "Itzá" </w:instrText>
      </w:r>
      <w:r w:rsidRPr="00A25766">
        <w:rPr>
          <w:rFonts w:ascii="Arial" w:hAnsi="Arial" w:cs="Arial"/>
        </w:rPr>
        <w:fldChar w:fldCharType="separate"/>
      </w:r>
      <w:r w:rsidRPr="00DE1958">
        <w:rPr>
          <w:rFonts w:ascii="Arial" w:hAnsi="Arial" w:cs="Arial"/>
          <w:color w:val="000000" w:themeColor="text1"/>
          <w:shd w:val="clear" w:color="auto" w:fill="FFFFFF"/>
        </w:rPr>
        <w:t>itzáes</w:t>
      </w:r>
      <w:proofErr w:type="spellEnd"/>
      <w:r w:rsidRPr="00DE1958">
        <w:rPr>
          <w:rFonts w:ascii="Arial" w:hAnsi="Arial" w:cs="Arial"/>
          <w:color w:val="000000" w:themeColor="text1"/>
          <w:shd w:val="clear" w:color="auto" w:fill="FFFFFF"/>
        </w:rPr>
        <w:fldChar w:fldCharType="end"/>
      </w:r>
      <w:r w:rsidRPr="00DE1958">
        <w:rPr>
          <w:rFonts w:ascii="Arial" w:hAnsi="Arial" w:cs="Arial"/>
          <w:color w:val="000000" w:themeColor="text1"/>
          <w:shd w:val="clear" w:color="auto" w:fill="FFFFFF"/>
        </w:rPr>
        <w:t> </w:t>
      </w:r>
      <w:r w:rsidRPr="00A25766">
        <w:rPr>
          <w:rFonts w:ascii="Arial" w:hAnsi="Arial" w:cs="Arial"/>
          <w:color w:val="000000" w:themeColor="text1"/>
          <w:shd w:val="clear" w:color="auto" w:fill="FFFFFF"/>
        </w:rPr>
        <w:t>en su capital, la ciudad prehispánica de</w:t>
      </w:r>
      <w:r w:rsidRPr="00DE1958">
        <w:rPr>
          <w:rFonts w:ascii="Arial" w:hAnsi="Arial" w:cs="Arial"/>
          <w:color w:val="000000" w:themeColor="text1"/>
          <w:shd w:val="clear" w:color="auto" w:fill="FFFFFF"/>
        </w:rPr>
        <w:t> </w:t>
      </w:r>
      <w:hyperlink r:id="rId13" w:tooltip="Chichén Itzá" w:history="1">
        <w:r w:rsidRPr="00DE1958">
          <w:rPr>
            <w:rFonts w:ascii="Arial" w:hAnsi="Arial" w:cs="Arial"/>
            <w:color w:val="000000" w:themeColor="text1"/>
            <w:shd w:val="clear" w:color="auto" w:fill="FFFFFF"/>
          </w:rPr>
          <w:t>Chichén</w:t>
        </w:r>
        <w:r w:rsidRPr="00DE1958">
          <w:rPr>
            <w:rFonts w:ascii="Arial" w:hAnsi="Arial" w:cs="Arial"/>
            <w:color w:val="000000" w:themeColor="text1"/>
            <w:u w:val="single"/>
            <w:shd w:val="clear" w:color="auto" w:fill="FFFFFF"/>
          </w:rPr>
          <w:t xml:space="preserve"> Itzá</w:t>
        </w:r>
      </w:hyperlink>
      <w:r w:rsidRPr="00A25766">
        <w:rPr>
          <w:rFonts w:ascii="Arial" w:hAnsi="Arial" w:cs="Arial"/>
          <w:color w:val="000000" w:themeColor="text1"/>
          <w:shd w:val="clear" w:color="auto" w:fill="FFFFFF"/>
        </w:rPr>
        <w:t xml:space="preserve">, fundada originalmente en </w:t>
      </w:r>
      <w:proofErr w:type="spellStart"/>
      <w:r w:rsidRPr="00A25766">
        <w:rPr>
          <w:rFonts w:ascii="Arial" w:hAnsi="Arial" w:cs="Arial"/>
          <w:color w:val="000000" w:themeColor="text1"/>
          <w:shd w:val="clear" w:color="auto" w:fill="FFFFFF"/>
        </w:rPr>
        <w:t>el</w:t>
      </w:r>
      <w:hyperlink r:id="rId14" w:tooltip="Siglo VI" w:history="1">
        <w:r w:rsidRPr="00DE1958">
          <w:rPr>
            <w:rFonts w:ascii="Arial" w:hAnsi="Arial" w:cs="Arial"/>
            <w:color w:val="000000" w:themeColor="text1"/>
            <w:shd w:val="clear" w:color="auto" w:fill="FFFFFF"/>
          </w:rPr>
          <w:t>siglo</w:t>
        </w:r>
        <w:proofErr w:type="spellEnd"/>
        <w:r w:rsidRPr="00DE1958">
          <w:rPr>
            <w:rFonts w:ascii="Arial" w:hAnsi="Arial" w:cs="Arial"/>
            <w:color w:val="000000" w:themeColor="text1"/>
            <w:u w:val="single"/>
            <w:shd w:val="clear" w:color="auto" w:fill="FFFFFF"/>
          </w:rPr>
          <w:t xml:space="preserve"> </w:t>
        </w:r>
        <w:r w:rsidRPr="00DE1958">
          <w:rPr>
            <w:rFonts w:ascii="Arial" w:hAnsi="Arial" w:cs="Arial"/>
            <w:color w:val="000000" w:themeColor="text1"/>
            <w:shd w:val="clear" w:color="auto" w:fill="FFFFFF"/>
          </w:rPr>
          <w:t>VI</w:t>
        </w:r>
      </w:hyperlink>
      <w:r w:rsidRPr="00A25766">
        <w:rPr>
          <w:rFonts w:ascii="Arial" w:hAnsi="Arial" w:cs="Arial"/>
          <w:color w:val="000000" w:themeColor="text1"/>
          <w:shd w:val="clear" w:color="auto" w:fill="FFFFFF"/>
        </w:rPr>
        <w:t> d. C.</w:t>
      </w:r>
      <w:hyperlink r:id="rId15" w:anchor="cite_note-1" w:history="1">
        <w:r w:rsidRPr="00DE1958">
          <w:rPr>
            <w:rFonts w:ascii="Arial" w:hAnsi="Arial" w:cs="Arial"/>
            <w:color w:val="000000" w:themeColor="text1"/>
            <w:u w:val="single"/>
            <w:shd w:val="clear" w:color="auto" w:fill="FFFFFF"/>
            <w:vertAlign w:val="superscript"/>
          </w:rPr>
          <w:t>1</w:t>
        </w:r>
      </w:hyperlink>
      <w:r w:rsidRPr="00A25766">
        <w:rPr>
          <w:rFonts w:ascii="Arial" w:hAnsi="Arial" w:cs="Arial"/>
          <w:color w:val="000000" w:themeColor="text1"/>
          <w:shd w:val="clear" w:color="auto" w:fill="FFFFFF"/>
        </w:rPr>
        <w:t>​ Su diseño tiene una</w:t>
      </w:r>
      <w:r w:rsidRPr="00DE1958">
        <w:rPr>
          <w:rFonts w:ascii="Arial" w:hAnsi="Arial" w:cs="Arial"/>
          <w:color w:val="000000" w:themeColor="text1"/>
          <w:shd w:val="clear" w:color="auto" w:fill="FFFFFF"/>
        </w:rPr>
        <w:t> </w:t>
      </w:r>
      <w:hyperlink r:id="rId16" w:tooltip="Pirámide (geometría)" w:history="1">
        <w:r w:rsidRPr="00DE1958">
          <w:rPr>
            <w:rFonts w:ascii="Arial" w:hAnsi="Arial" w:cs="Arial"/>
            <w:color w:val="000000" w:themeColor="text1"/>
            <w:shd w:val="clear" w:color="auto" w:fill="FFFFFF"/>
          </w:rPr>
          <w:t>forma</w:t>
        </w:r>
        <w:r w:rsidRPr="00DE1958">
          <w:rPr>
            <w:rFonts w:ascii="Arial" w:hAnsi="Arial" w:cs="Arial"/>
            <w:color w:val="000000" w:themeColor="text1"/>
            <w:u w:val="single"/>
            <w:shd w:val="clear" w:color="auto" w:fill="FFFFFF"/>
          </w:rPr>
          <w:t xml:space="preserve"> </w:t>
        </w:r>
        <w:r w:rsidRPr="00DE1958">
          <w:rPr>
            <w:rFonts w:ascii="Arial" w:hAnsi="Arial" w:cs="Arial"/>
            <w:color w:val="000000" w:themeColor="text1"/>
            <w:shd w:val="clear" w:color="auto" w:fill="FFFFFF"/>
          </w:rPr>
          <w:t>geométrica</w:t>
        </w:r>
        <w:r w:rsidRPr="00DE1958">
          <w:rPr>
            <w:rFonts w:ascii="Arial" w:hAnsi="Arial" w:cs="Arial"/>
            <w:color w:val="000000" w:themeColor="text1"/>
            <w:u w:val="single"/>
            <w:shd w:val="clear" w:color="auto" w:fill="FFFFFF"/>
          </w:rPr>
          <w:t xml:space="preserve"> </w:t>
        </w:r>
        <w:r w:rsidRPr="00DE1958">
          <w:rPr>
            <w:rFonts w:ascii="Arial" w:hAnsi="Arial" w:cs="Arial"/>
            <w:color w:val="000000" w:themeColor="text1"/>
            <w:shd w:val="clear" w:color="auto" w:fill="FFFFFF"/>
          </w:rPr>
          <w:t>piramidal</w:t>
        </w:r>
      </w:hyperlink>
      <w:r w:rsidRPr="00A25766">
        <w:rPr>
          <w:rFonts w:ascii="Arial" w:hAnsi="Arial" w:cs="Arial"/>
          <w:color w:val="000000" w:themeColor="text1"/>
          <w:shd w:val="clear" w:color="auto" w:fill="FFFFFF"/>
        </w:rPr>
        <w:t>, cuenta con nueve niveles o</w:t>
      </w:r>
      <w:r w:rsidRPr="00DE1958">
        <w:rPr>
          <w:rFonts w:ascii="Arial" w:hAnsi="Arial" w:cs="Arial"/>
          <w:color w:val="000000" w:themeColor="text1"/>
          <w:shd w:val="clear" w:color="auto" w:fill="FFFFFF"/>
        </w:rPr>
        <w:t> </w:t>
      </w:r>
      <w:hyperlink r:id="rId17" w:tooltip="Basamento" w:history="1">
        <w:r w:rsidRPr="00DE1958">
          <w:rPr>
            <w:rFonts w:ascii="Arial" w:hAnsi="Arial" w:cs="Arial"/>
            <w:color w:val="000000" w:themeColor="text1"/>
            <w:shd w:val="clear" w:color="auto" w:fill="FFFFFF"/>
          </w:rPr>
          <w:t>basamentos</w:t>
        </w:r>
      </w:hyperlink>
      <w:r w:rsidRPr="00A25766">
        <w:rPr>
          <w:rFonts w:ascii="Arial" w:hAnsi="Arial" w:cs="Arial"/>
          <w:color w:val="000000" w:themeColor="text1"/>
          <w:shd w:val="clear" w:color="auto" w:fill="FFFFFF"/>
        </w:rPr>
        <w:t>, cuatro</w:t>
      </w:r>
      <w:r w:rsidRPr="00DE1958">
        <w:rPr>
          <w:rFonts w:ascii="Arial" w:hAnsi="Arial" w:cs="Arial"/>
          <w:color w:val="000000" w:themeColor="text1"/>
          <w:shd w:val="clear" w:color="auto" w:fill="FFFFFF"/>
        </w:rPr>
        <w:t> </w:t>
      </w:r>
      <w:hyperlink r:id="rId18" w:tooltip="Fachada" w:history="1">
        <w:r w:rsidRPr="00DE1958">
          <w:rPr>
            <w:rFonts w:ascii="Arial" w:hAnsi="Arial" w:cs="Arial"/>
            <w:color w:val="000000" w:themeColor="text1"/>
            <w:shd w:val="clear" w:color="auto" w:fill="FFFFFF"/>
          </w:rPr>
          <w:t>fachadas</w:t>
        </w:r>
      </w:hyperlink>
      <w:r w:rsidRPr="00DE1958">
        <w:rPr>
          <w:rFonts w:ascii="Arial" w:hAnsi="Arial" w:cs="Arial"/>
          <w:color w:val="000000" w:themeColor="text1"/>
          <w:shd w:val="clear" w:color="auto" w:fill="FFFFFF"/>
        </w:rPr>
        <w:t> </w:t>
      </w:r>
      <w:r w:rsidRPr="00A25766">
        <w:rPr>
          <w:rFonts w:ascii="Arial" w:hAnsi="Arial" w:cs="Arial"/>
          <w:color w:val="000000" w:themeColor="text1"/>
          <w:shd w:val="clear" w:color="auto" w:fill="FFFFFF"/>
        </w:rPr>
        <w:t>principales cada una con una escalinata central, y una plataforma superior rematada por un</w:t>
      </w:r>
      <w:r w:rsidRPr="00DE1958">
        <w:rPr>
          <w:rFonts w:ascii="Arial" w:hAnsi="Arial" w:cs="Arial"/>
          <w:color w:val="000000" w:themeColor="text1"/>
          <w:shd w:val="clear" w:color="auto" w:fill="FFFFFF"/>
        </w:rPr>
        <w:t> </w:t>
      </w:r>
      <w:hyperlink r:id="rId19" w:tooltip="Templete" w:history="1">
        <w:r w:rsidRPr="00DE1958">
          <w:rPr>
            <w:rFonts w:ascii="Arial" w:hAnsi="Arial" w:cs="Arial"/>
            <w:color w:val="000000" w:themeColor="text1"/>
            <w:shd w:val="clear" w:color="auto" w:fill="FFFFFF"/>
          </w:rPr>
          <w:t>templete</w:t>
        </w:r>
      </w:hyperlink>
      <w:r w:rsidRPr="00A25766">
        <w:rPr>
          <w:rFonts w:ascii="Arial" w:hAnsi="Arial" w:cs="Arial"/>
          <w:color w:val="222222"/>
          <w:shd w:val="clear" w:color="auto" w:fill="FFFFFF"/>
        </w:rPr>
        <w:t>.</w:t>
      </w:r>
      <w:r w:rsidRPr="00DE1958">
        <w:rPr>
          <w:rFonts w:ascii="Arial" w:hAnsi="Arial" w:cs="Arial"/>
        </w:rPr>
        <w:t xml:space="preserve"> </w:t>
      </w:r>
    </w:p>
    <w:p w:rsidR="00A25766" w:rsidRPr="00DE1958" w:rsidRDefault="00A25766" w:rsidP="00DE2AAD">
      <w:pPr>
        <w:rPr>
          <w:rFonts w:ascii="Arial" w:hAnsi="Arial" w:cs="Arial"/>
          <w:color w:val="FF0000"/>
        </w:rPr>
      </w:pPr>
      <w:bookmarkStart w:id="0" w:name="_GoBack"/>
      <w:bookmarkEnd w:id="0"/>
      <w:r w:rsidRPr="00DE1958">
        <w:rPr>
          <w:rFonts w:ascii="Arial" w:hAnsi="Arial" w:cs="Arial"/>
        </w:rPr>
        <w:drawing>
          <wp:anchor distT="0" distB="0" distL="114300" distR="114300" simplePos="0" relativeHeight="251663872" behindDoc="0" locked="0" layoutInCell="1" allowOverlap="1" wp14:anchorId="1695F2F2" wp14:editId="1195DA33">
            <wp:simplePos x="0" y="0"/>
            <wp:positionH relativeFrom="margin">
              <wp:posOffset>1905</wp:posOffset>
            </wp:positionH>
            <wp:positionV relativeFrom="paragraph">
              <wp:posOffset>8255</wp:posOffset>
            </wp:positionV>
            <wp:extent cx="2682240" cy="1905635"/>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8924" t="6245" r="353" b="4390"/>
                    <a:stretch/>
                  </pic:blipFill>
                  <pic:spPr bwMode="auto">
                    <a:xfrm>
                      <a:off x="0" y="0"/>
                      <a:ext cx="2682240" cy="190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5766" w:rsidRPr="00DE1958" w:rsidRDefault="00A25766" w:rsidP="00DE2AAD">
      <w:pPr>
        <w:rPr>
          <w:rFonts w:ascii="Arial" w:hAnsi="Arial" w:cs="Arial"/>
          <w:b/>
        </w:rPr>
      </w:pPr>
    </w:p>
    <w:p w:rsidR="00A25766" w:rsidRPr="00DE1958" w:rsidRDefault="00A25766" w:rsidP="00DE2AAD">
      <w:pPr>
        <w:rPr>
          <w:rFonts w:ascii="Arial" w:hAnsi="Arial" w:cs="Arial"/>
          <w:b/>
        </w:rPr>
      </w:pPr>
    </w:p>
    <w:p w:rsidR="00A25766" w:rsidRPr="00DE1958" w:rsidRDefault="00A25766" w:rsidP="00DE2AAD">
      <w:pPr>
        <w:rPr>
          <w:rFonts w:ascii="Arial" w:hAnsi="Arial" w:cs="Arial"/>
          <w:b/>
        </w:rPr>
      </w:pPr>
    </w:p>
    <w:p w:rsidR="00A25766" w:rsidRPr="00DE1958" w:rsidRDefault="00A25766" w:rsidP="00DE2AAD">
      <w:pPr>
        <w:rPr>
          <w:rFonts w:ascii="Arial" w:hAnsi="Arial" w:cs="Arial"/>
          <w:b/>
        </w:rPr>
      </w:pPr>
    </w:p>
    <w:p w:rsidR="00A25766" w:rsidRPr="00DE1958" w:rsidRDefault="00A25766" w:rsidP="00DE2AAD">
      <w:pPr>
        <w:rPr>
          <w:rFonts w:ascii="Arial" w:hAnsi="Arial" w:cs="Arial"/>
          <w:b/>
        </w:rPr>
      </w:pPr>
    </w:p>
    <w:p w:rsidR="00DE1958" w:rsidRDefault="00DE1958" w:rsidP="00DE2AAD">
      <w:pPr>
        <w:rPr>
          <w:rFonts w:ascii="Arial" w:hAnsi="Arial" w:cs="Arial"/>
          <w:b/>
        </w:rPr>
      </w:pPr>
    </w:p>
    <w:p w:rsidR="00115E97" w:rsidRPr="00DE1958" w:rsidRDefault="00115E97" w:rsidP="00DE2AAD">
      <w:pPr>
        <w:rPr>
          <w:rFonts w:ascii="Arial" w:hAnsi="Arial" w:cs="Arial"/>
        </w:rPr>
      </w:pPr>
      <w:r w:rsidRPr="00DE1958">
        <w:rPr>
          <w:rFonts w:ascii="Arial" w:hAnsi="Arial" w:cs="Arial"/>
          <w:b/>
        </w:rPr>
        <w:t>Chichén Itzá</w:t>
      </w:r>
      <w:r w:rsidR="00A25766" w:rsidRPr="00DE1958">
        <w:rPr>
          <w:rFonts w:ascii="Arial" w:hAnsi="Arial" w:cs="Arial"/>
        </w:rPr>
        <w:t>:</w:t>
      </w:r>
      <w:r w:rsidRPr="00DE1958">
        <w:rPr>
          <w:rFonts w:ascii="Arial" w:hAnsi="Arial" w:cs="Arial"/>
        </w:rPr>
        <w:t xml:space="preserve"> es un complejo de ruinas mayas mundialmente famoso que se encuentra en la península mexicana de Yucatán. Una enorme pirámide con escalinata conocida como el Castillo domina la antigua ciudad de 6,5 km², que tuvo su esplendor del año 600 d. C. hasta el siglo XIII. Todavía se conservan tallados en piedra gráficos en estructuras como el campo de juego de pelota, el templo de los guerreros y la plataforma de las calaveras. De noche, espectáculos de luz y sonido iluminan la geometría sofisticada de los edificios.</w:t>
      </w:r>
    </w:p>
    <w:p w:rsidR="00115E97" w:rsidRPr="00DE1958" w:rsidRDefault="00A25766" w:rsidP="00DE2AAD">
      <w:pPr>
        <w:rPr>
          <w:rFonts w:ascii="Arial" w:hAnsi="Arial" w:cs="Arial"/>
        </w:rPr>
      </w:pPr>
      <w:r w:rsidRPr="00DE1958">
        <w:rPr>
          <w:rFonts w:ascii="Arial" w:hAnsi="Arial" w:cs="Arial"/>
        </w:rPr>
        <w:drawing>
          <wp:inline distT="0" distB="0" distL="0" distR="0" wp14:anchorId="7EFEAF16" wp14:editId="0B8FC9EB">
            <wp:extent cx="2933968" cy="2057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982" t="6271" r="-1411" b="4677"/>
                    <a:stretch/>
                  </pic:blipFill>
                  <pic:spPr bwMode="auto">
                    <a:xfrm>
                      <a:off x="0" y="0"/>
                      <a:ext cx="2951087" cy="2069404"/>
                    </a:xfrm>
                    <a:prstGeom prst="rect">
                      <a:avLst/>
                    </a:prstGeom>
                    <a:ln>
                      <a:noFill/>
                    </a:ln>
                    <a:extLst>
                      <a:ext uri="{53640926-AAD7-44D8-BBD7-CCE9431645EC}">
                        <a14:shadowObscured xmlns:a14="http://schemas.microsoft.com/office/drawing/2010/main"/>
                      </a:ext>
                    </a:extLst>
                  </pic:spPr>
                </pic:pic>
              </a:graphicData>
            </a:graphic>
          </wp:inline>
        </w:drawing>
      </w:r>
      <w:r w:rsidR="00A70C76" w:rsidRPr="00DE1958">
        <w:rPr>
          <w:rFonts w:ascii="Arial" w:hAnsi="Arial" w:cs="Arial"/>
        </w:rPr>
        <w:br/>
      </w:r>
    </w:p>
    <w:p w:rsidR="00A70C76" w:rsidRPr="00DE1958" w:rsidRDefault="00A70C76" w:rsidP="00A25766">
      <w:pPr>
        <w:rPr>
          <w:rFonts w:ascii="Arial" w:hAnsi="Arial" w:cs="Arial"/>
        </w:rPr>
      </w:pPr>
    </w:p>
    <w:p w:rsidR="00DE1958" w:rsidRDefault="00DE1958" w:rsidP="00A25766">
      <w:pPr>
        <w:rPr>
          <w:rFonts w:ascii="Arial" w:hAnsi="Arial" w:cs="Arial"/>
          <w:b/>
        </w:rPr>
      </w:pPr>
    </w:p>
    <w:p w:rsidR="00A70C76" w:rsidRPr="00DE1958" w:rsidRDefault="00A70C76" w:rsidP="00A25766">
      <w:pPr>
        <w:rPr>
          <w:rFonts w:ascii="Arial" w:hAnsi="Arial" w:cs="Arial"/>
          <w:b/>
        </w:rPr>
      </w:pPr>
      <w:r w:rsidRPr="00DE1958">
        <w:rPr>
          <w:rFonts w:ascii="Arial" w:hAnsi="Arial" w:cs="Arial"/>
          <w:b/>
        </w:rPr>
        <w:lastRenderedPageBreak/>
        <w:t>Los Incas</w:t>
      </w:r>
    </w:p>
    <w:p w:rsidR="00A70C76" w:rsidRPr="00DE1958" w:rsidRDefault="00A70C76" w:rsidP="00DE2AAD">
      <w:pPr>
        <w:rPr>
          <w:rFonts w:ascii="Arial" w:hAnsi="Arial" w:cs="Arial"/>
        </w:rPr>
      </w:pPr>
      <w:r w:rsidRPr="00DE1958">
        <w:rPr>
          <w:rFonts w:ascii="Arial" w:hAnsi="Arial" w:cs="Arial"/>
        </w:rPr>
        <w:t>su origen se calcula que aparecieron a finales del siglo XII, cuando una pequeña tribu se estableció  en lo que es el valle del Cuzco, fundaron la </w:t>
      </w:r>
      <w:hyperlink r:id="rId22" w:history="1">
        <w:r w:rsidRPr="00DE1958">
          <w:rPr>
            <w:rStyle w:val="Hipervnculo"/>
            <w:rFonts w:ascii="Arial" w:hAnsi="Arial" w:cs="Arial"/>
            <w:color w:val="auto"/>
            <w:u w:val="none"/>
          </w:rPr>
          <w:t>capital</w:t>
        </w:r>
      </w:hyperlink>
      <w:r w:rsidRPr="00DE1958">
        <w:rPr>
          <w:rFonts w:ascii="Arial" w:hAnsi="Arial" w:cs="Arial"/>
        </w:rPr>
        <w:t> y más tarde se convirtió  en un extenso y poderosos imperio que guarda sus tradiciones, </w:t>
      </w:r>
      <w:hyperlink r:id="rId23" w:history="1">
        <w:r w:rsidRPr="00DE1958">
          <w:rPr>
            <w:rStyle w:val="Hipervnculo"/>
            <w:rFonts w:ascii="Arial" w:hAnsi="Arial" w:cs="Arial"/>
            <w:color w:val="auto"/>
            <w:u w:val="none"/>
          </w:rPr>
          <w:t>mitos</w:t>
        </w:r>
      </w:hyperlink>
      <w:r w:rsidRPr="00DE1958">
        <w:rPr>
          <w:rFonts w:ascii="Arial" w:hAnsi="Arial" w:cs="Arial"/>
        </w:rPr>
        <w:t>  </w:t>
      </w:r>
      <w:hyperlink r:id="rId24" w:history="1">
        <w:r w:rsidRPr="00DE1958">
          <w:rPr>
            <w:rStyle w:val="Hipervnculo"/>
            <w:rFonts w:ascii="Arial" w:hAnsi="Arial" w:cs="Arial"/>
            <w:color w:val="auto"/>
            <w:u w:val="none"/>
          </w:rPr>
          <w:t>leyendas</w:t>
        </w:r>
      </w:hyperlink>
      <w:r w:rsidRPr="00DE1958">
        <w:rPr>
          <w:rFonts w:ascii="Arial" w:hAnsi="Arial" w:cs="Arial"/>
        </w:rPr>
        <w:t xml:space="preserve"> como los demás pueblos que habitan en este </w:t>
      </w:r>
      <w:proofErr w:type="spellStart"/>
      <w:r w:rsidRPr="00DE1958">
        <w:rPr>
          <w:rFonts w:ascii="Arial" w:hAnsi="Arial" w:cs="Arial"/>
        </w:rPr>
        <w:t>continente.El</w:t>
      </w:r>
      <w:proofErr w:type="spellEnd"/>
      <w:r w:rsidRPr="00DE1958">
        <w:rPr>
          <w:rFonts w:ascii="Arial" w:hAnsi="Arial" w:cs="Arial"/>
        </w:rPr>
        <w:t xml:space="preserve"> señorío Inca fue fundado por el legendario Manco Cápac a fines del siglo XIII, le sucedieron hábiles guerreros como </w:t>
      </w:r>
      <w:proofErr w:type="spellStart"/>
      <w:r w:rsidRPr="00DE1958">
        <w:rPr>
          <w:rFonts w:ascii="Arial" w:hAnsi="Arial" w:cs="Arial"/>
        </w:rPr>
        <w:t>Pachacutec</w:t>
      </w:r>
      <w:proofErr w:type="spellEnd"/>
      <w:r w:rsidRPr="00DE1958">
        <w:rPr>
          <w:rFonts w:ascii="Arial" w:hAnsi="Arial" w:cs="Arial"/>
        </w:rPr>
        <w:t xml:space="preserve">  y su sucesor </w:t>
      </w:r>
      <w:proofErr w:type="spellStart"/>
      <w:r w:rsidRPr="00DE1958">
        <w:rPr>
          <w:rFonts w:ascii="Arial" w:hAnsi="Arial" w:cs="Arial"/>
        </w:rPr>
        <w:t>Tupac</w:t>
      </w:r>
      <w:proofErr w:type="spellEnd"/>
      <w:r w:rsidRPr="00DE1958">
        <w:rPr>
          <w:rFonts w:ascii="Arial" w:hAnsi="Arial" w:cs="Arial"/>
        </w:rPr>
        <w:t xml:space="preserve"> Yupanqui quienes apenas en 50 años construyeron el imperio más grande y extenso de </w:t>
      </w:r>
      <w:proofErr w:type="spellStart"/>
      <w:r w:rsidR="00DE1958" w:rsidRPr="00DE1958">
        <w:rPr>
          <w:rFonts w:ascii="Arial" w:hAnsi="Arial" w:cs="Arial"/>
        </w:rPr>
        <w:fldChar w:fldCharType="begin"/>
      </w:r>
      <w:r w:rsidR="00DE1958" w:rsidRPr="00DE1958">
        <w:rPr>
          <w:rFonts w:ascii="Arial" w:hAnsi="Arial" w:cs="Arial"/>
        </w:rPr>
        <w:instrText xml:space="preserve"> HYPERLINK "http://www.monografi</w:instrText>
      </w:r>
      <w:r w:rsidR="00DE1958" w:rsidRPr="00DE1958">
        <w:rPr>
          <w:rFonts w:ascii="Arial" w:hAnsi="Arial" w:cs="Arial"/>
        </w:rPr>
        <w:instrText xml:space="preserve">as.com/trabajos15/bloques-economicos-america/bloques-economicos-america.shtml" </w:instrText>
      </w:r>
      <w:r w:rsidR="00DE1958" w:rsidRPr="00DE1958">
        <w:rPr>
          <w:rFonts w:ascii="Arial" w:hAnsi="Arial" w:cs="Arial"/>
        </w:rPr>
        <w:fldChar w:fldCharType="separate"/>
      </w:r>
      <w:r w:rsidRPr="00DE1958">
        <w:rPr>
          <w:rStyle w:val="Hipervnculo"/>
          <w:rFonts w:ascii="Arial" w:hAnsi="Arial" w:cs="Arial"/>
          <w:color w:val="auto"/>
          <w:u w:val="none"/>
        </w:rPr>
        <w:t>América</w:t>
      </w:r>
      <w:r w:rsidR="00DE1958" w:rsidRPr="00DE1958">
        <w:rPr>
          <w:rFonts w:ascii="Arial" w:hAnsi="Arial" w:cs="Arial"/>
        </w:rPr>
        <w:fldChar w:fldCharType="end"/>
      </w:r>
      <w:r w:rsidRPr="00DE1958">
        <w:rPr>
          <w:rFonts w:ascii="Arial" w:hAnsi="Arial" w:cs="Arial"/>
        </w:rPr>
        <w:t>.Fueron</w:t>
      </w:r>
      <w:proofErr w:type="spellEnd"/>
      <w:r w:rsidRPr="00DE1958">
        <w:rPr>
          <w:rFonts w:ascii="Arial" w:hAnsi="Arial" w:cs="Arial"/>
        </w:rPr>
        <w:t xml:space="preserve"> tan bien organizados que fácilmente lograron dominar a todos los pueblos que hallaban a su paso, transmitieron su </w:t>
      </w:r>
      <w:hyperlink r:id="rId25" w:history="1">
        <w:r w:rsidRPr="00DE1958">
          <w:rPr>
            <w:rStyle w:val="Hipervnculo"/>
            <w:rFonts w:ascii="Arial" w:hAnsi="Arial" w:cs="Arial"/>
            <w:color w:val="auto"/>
            <w:u w:val="none"/>
          </w:rPr>
          <w:t>lengua</w:t>
        </w:r>
      </w:hyperlink>
      <w:r w:rsidRPr="00DE1958">
        <w:rPr>
          <w:rFonts w:ascii="Arial" w:hAnsi="Arial" w:cs="Arial"/>
        </w:rPr>
        <w:t xml:space="preserve"> quechua quedando como lengua oficial del imperio </w:t>
      </w:r>
      <w:proofErr w:type="spellStart"/>
      <w:r w:rsidRPr="00DE1958">
        <w:rPr>
          <w:rFonts w:ascii="Arial" w:hAnsi="Arial" w:cs="Arial"/>
        </w:rPr>
        <w:t>Inca.Sus</w:t>
      </w:r>
      <w:proofErr w:type="spellEnd"/>
      <w:r w:rsidRPr="00DE1958">
        <w:rPr>
          <w:rFonts w:ascii="Arial" w:hAnsi="Arial" w:cs="Arial"/>
        </w:rPr>
        <w:t xml:space="preserve"> actividades económicas </w:t>
      </w:r>
      <w:proofErr w:type="spellStart"/>
      <w:r w:rsidRPr="00DE1958">
        <w:rPr>
          <w:rFonts w:ascii="Arial" w:hAnsi="Arial" w:cs="Arial"/>
        </w:rPr>
        <w:t>fueron:La</w:t>
      </w:r>
      <w:proofErr w:type="spellEnd"/>
      <w:r w:rsidRPr="00DE1958">
        <w:rPr>
          <w:rFonts w:ascii="Arial" w:hAnsi="Arial" w:cs="Arial"/>
        </w:rPr>
        <w:t> </w:t>
      </w:r>
      <w:hyperlink r:id="rId26" w:history="1">
        <w:r w:rsidRPr="00DE1958">
          <w:rPr>
            <w:rStyle w:val="Hipervnculo"/>
            <w:rFonts w:ascii="Arial" w:hAnsi="Arial" w:cs="Arial"/>
            <w:color w:val="auto"/>
            <w:u w:val="none"/>
          </w:rPr>
          <w:t>agricultura</w:t>
        </w:r>
      </w:hyperlink>
      <w:r w:rsidRPr="00DE1958">
        <w:rPr>
          <w:rFonts w:ascii="Arial" w:hAnsi="Arial" w:cs="Arial"/>
        </w:rPr>
        <w:t>, el </w:t>
      </w:r>
      <w:hyperlink r:id="rId27" w:history="1">
        <w:r w:rsidRPr="00DE1958">
          <w:rPr>
            <w:rStyle w:val="Hipervnculo"/>
            <w:rFonts w:ascii="Arial" w:hAnsi="Arial" w:cs="Arial"/>
            <w:color w:val="auto"/>
            <w:u w:val="none"/>
          </w:rPr>
          <w:t>comercio</w:t>
        </w:r>
      </w:hyperlink>
      <w:r w:rsidRPr="00DE1958">
        <w:rPr>
          <w:rFonts w:ascii="Arial" w:hAnsi="Arial" w:cs="Arial"/>
        </w:rPr>
        <w:t>, los </w:t>
      </w:r>
      <w:hyperlink r:id="rId28" w:history="1">
        <w:r w:rsidRPr="00DE1958">
          <w:rPr>
            <w:rStyle w:val="Hipervnculo"/>
            <w:rFonts w:ascii="Arial" w:hAnsi="Arial" w:cs="Arial"/>
            <w:color w:val="auto"/>
            <w:u w:val="none"/>
          </w:rPr>
          <w:t>metales</w:t>
        </w:r>
      </w:hyperlink>
      <w:r w:rsidRPr="00DE1958">
        <w:rPr>
          <w:rFonts w:ascii="Arial" w:hAnsi="Arial" w:cs="Arial"/>
        </w:rPr>
        <w:t> y la caza y </w:t>
      </w:r>
      <w:hyperlink r:id="rId29" w:anchor="pesca" w:history="1">
        <w:r w:rsidRPr="00DE1958">
          <w:rPr>
            <w:rStyle w:val="Hipervnculo"/>
            <w:rFonts w:ascii="Arial" w:hAnsi="Arial" w:cs="Arial"/>
            <w:color w:val="auto"/>
            <w:u w:val="none"/>
          </w:rPr>
          <w:t>pesca</w:t>
        </w:r>
      </w:hyperlink>
      <w:r w:rsidRPr="00DE1958">
        <w:rPr>
          <w:rFonts w:ascii="Arial" w:hAnsi="Arial" w:cs="Arial"/>
        </w:rPr>
        <w:t>.</w:t>
      </w:r>
    </w:p>
    <w:p w:rsidR="00DE1958" w:rsidRPr="00DE1958" w:rsidRDefault="00A70C76" w:rsidP="00DE2AAD">
      <w:pPr>
        <w:rPr>
          <w:rFonts w:ascii="Arial" w:hAnsi="Arial" w:cs="Arial"/>
          <w:b/>
        </w:rPr>
      </w:pPr>
      <w:r w:rsidRPr="00DE1958">
        <w:rPr>
          <w:rFonts w:ascii="Arial" w:hAnsi="Arial" w:cs="Arial"/>
          <w:b/>
        </w:rPr>
        <w:t>Los </w:t>
      </w:r>
      <w:hyperlink r:id="rId30" w:history="1">
        <w:r w:rsidRPr="00DE1958">
          <w:rPr>
            <w:rStyle w:val="Hipervnculo"/>
            <w:rFonts w:ascii="Arial" w:hAnsi="Arial" w:cs="Arial"/>
            <w:b/>
            <w:color w:val="auto"/>
            <w:u w:val="none"/>
          </w:rPr>
          <w:t>mayas</w:t>
        </w:r>
      </w:hyperlink>
      <w:r w:rsidRPr="00DE1958">
        <w:rPr>
          <w:rFonts w:ascii="Arial" w:hAnsi="Arial" w:cs="Arial"/>
          <w:b/>
        </w:rPr>
        <w:t>:</w:t>
      </w:r>
    </w:p>
    <w:p w:rsidR="00A70C76" w:rsidRPr="00DE1958" w:rsidRDefault="00A70C76" w:rsidP="00DE2AAD">
      <w:pPr>
        <w:rPr>
          <w:rFonts w:ascii="Arial" w:hAnsi="Arial" w:cs="Arial"/>
          <w:b/>
        </w:rPr>
      </w:pPr>
      <w:r w:rsidRPr="00DE1958">
        <w:rPr>
          <w:rFonts w:ascii="Arial" w:hAnsi="Arial" w:cs="Arial"/>
        </w:rPr>
        <w:t> Cuando </w:t>
      </w:r>
      <w:hyperlink r:id="rId31" w:history="1">
        <w:r w:rsidRPr="00DE1958">
          <w:rPr>
            <w:rStyle w:val="Hipervnculo"/>
            <w:rFonts w:ascii="Arial" w:hAnsi="Arial" w:cs="Arial"/>
            <w:color w:val="auto"/>
            <w:u w:val="none"/>
          </w:rPr>
          <w:t xml:space="preserve">los </w:t>
        </w:r>
        <w:proofErr w:type="gramStart"/>
        <w:r w:rsidRPr="00DE1958">
          <w:rPr>
            <w:rStyle w:val="Hipervnculo"/>
            <w:rFonts w:ascii="Arial" w:hAnsi="Arial" w:cs="Arial"/>
            <w:color w:val="auto"/>
            <w:u w:val="none"/>
          </w:rPr>
          <w:t>Mayas</w:t>
        </w:r>
        <w:proofErr w:type="gramEnd"/>
      </w:hyperlink>
      <w:r w:rsidRPr="00DE1958">
        <w:rPr>
          <w:rFonts w:ascii="Arial" w:hAnsi="Arial" w:cs="Arial"/>
        </w:rPr>
        <w:t> florecieron era un imperio que abarcaba todo Meso América. Vivieron en las selvas del Petén, </w:t>
      </w:r>
      <w:hyperlink r:id="rId32" w:history="1">
        <w:r w:rsidRPr="00DE1958">
          <w:rPr>
            <w:rStyle w:val="Hipervnculo"/>
            <w:rFonts w:ascii="Arial" w:hAnsi="Arial" w:cs="Arial"/>
            <w:color w:val="auto"/>
            <w:u w:val="none"/>
          </w:rPr>
          <w:t>Guatemala</w:t>
        </w:r>
      </w:hyperlink>
      <w:r w:rsidRPr="00DE1958">
        <w:rPr>
          <w:rFonts w:ascii="Arial" w:hAnsi="Arial" w:cs="Arial"/>
        </w:rPr>
        <w:t>, parte de Yucatán, occidente de Honduras y </w:t>
      </w:r>
      <w:hyperlink r:id="rId33" w:history="1">
        <w:r w:rsidRPr="00DE1958">
          <w:rPr>
            <w:rStyle w:val="Hipervnculo"/>
            <w:rFonts w:ascii="Arial" w:hAnsi="Arial" w:cs="Arial"/>
            <w:color w:val="auto"/>
            <w:u w:val="none"/>
          </w:rPr>
          <w:t>El Salvador</w:t>
        </w:r>
      </w:hyperlink>
      <w:r w:rsidRPr="00DE1958">
        <w:rPr>
          <w:rFonts w:ascii="Arial" w:hAnsi="Arial" w:cs="Arial"/>
        </w:rPr>
        <w:t xml:space="preserve">. Los </w:t>
      </w:r>
      <w:proofErr w:type="gramStart"/>
      <w:r w:rsidRPr="00DE1958">
        <w:rPr>
          <w:rFonts w:ascii="Arial" w:hAnsi="Arial" w:cs="Arial"/>
        </w:rPr>
        <w:t>Mayas</w:t>
      </w:r>
      <w:proofErr w:type="gramEnd"/>
      <w:r w:rsidRPr="00DE1958">
        <w:rPr>
          <w:rFonts w:ascii="Arial" w:hAnsi="Arial" w:cs="Arial"/>
        </w:rPr>
        <w:t xml:space="preserve"> que florecieron entre los años 300-900 de nuestra era, se les conoce como del Período Clásico. Pero súbitamente, en su cúspide, colapsaron y desaparecieron. Resurgieron 200 años después en Chichén Itzá pero más debilitados, en lo que se conoce como Período Posclásico. La casta sacerdotisa era la dominante, fueron exitosos en las </w:t>
      </w:r>
      <w:hyperlink r:id="rId34" w:history="1">
        <w:r w:rsidRPr="00DE1958">
          <w:rPr>
            <w:rStyle w:val="Hipervnculo"/>
            <w:rFonts w:ascii="Arial" w:hAnsi="Arial" w:cs="Arial"/>
            <w:color w:val="auto"/>
            <w:u w:val="none"/>
          </w:rPr>
          <w:t>ciencias</w:t>
        </w:r>
      </w:hyperlink>
      <w:r w:rsidRPr="00DE1958">
        <w:rPr>
          <w:rFonts w:ascii="Arial" w:hAnsi="Arial" w:cs="Arial"/>
        </w:rPr>
        <w:t> como en las artes, hábiles en el </w:t>
      </w:r>
      <w:hyperlink r:id="rId35" w:history="1">
        <w:r w:rsidRPr="00DE1958">
          <w:rPr>
            <w:rStyle w:val="Hipervnculo"/>
            <w:rFonts w:ascii="Arial" w:hAnsi="Arial" w:cs="Arial"/>
            <w:color w:val="auto"/>
            <w:u w:val="none"/>
          </w:rPr>
          <w:t>arte</w:t>
        </w:r>
      </w:hyperlink>
      <w:r w:rsidRPr="00DE1958">
        <w:rPr>
          <w:rFonts w:ascii="Arial" w:hAnsi="Arial" w:cs="Arial"/>
        </w:rPr>
        <w:t> del tejido a base de </w:t>
      </w:r>
      <w:hyperlink r:id="rId36" w:anchor="intro" w:history="1">
        <w:r w:rsidRPr="00DE1958">
          <w:rPr>
            <w:rStyle w:val="Hipervnculo"/>
            <w:rFonts w:ascii="Arial" w:hAnsi="Arial" w:cs="Arial"/>
            <w:color w:val="auto"/>
            <w:u w:val="none"/>
          </w:rPr>
          <w:t>algodón</w:t>
        </w:r>
      </w:hyperlink>
      <w:r w:rsidRPr="00DE1958">
        <w:rPr>
          <w:rFonts w:ascii="Arial" w:hAnsi="Arial" w:cs="Arial"/>
        </w:rPr>
        <w:t> y la fibra de agave. Con el plumaje de numerosos pájaros que existieron en su territorio realizaban soberbios </w:t>
      </w:r>
      <w:hyperlink r:id="rId37" w:history="1">
        <w:r w:rsidRPr="00DE1958">
          <w:rPr>
            <w:rStyle w:val="Hipervnculo"/>
            <w:rFonts w:ascii="Arial" w:hAnsi="Arial" w:cs="Arial"/>
            <w:color w:val="auto"/>
            <w:u w:val="none"/>
          </w:rPr>
          <w:t>tejidos</w:t>
        </w:r>
      </w:hyperlink>
      <w:r w:rsidRPr="00DE1958">
        <w:rPr>
          <w:rFonts w:ascii="Arial" w:hAnsi="Arial" w:cs="Arial"/>
        </w:rPr>
        <w:t>.</w:t>
      </w:r>
    </w:p>
    <w:p w:rsidR="00A70C76" w:rsidRPr="00DE1958" w:rsidRDefault="00A70C76" w:rsidP="00DE2AAD">
      <w:pPr>
        <w:rPr>
          <w:rFonts w:ascii="Arial" w:hAnsi="Arial" w:cs="Arial"/>
        </w:rPr>
      </w:pPr>
      <w:r w:rsidRPr="00DE1958">
        <w:rPr>
          <w:rFonts w:ascii="Arial" w:hAnsi="Arial" w:cs="Arial"/>
        </w:rPr>
        <w:t>La orfebrería era muy avanzada y la </w:t>
      </w:r>
      <w:hyperlink r:id="rId38" w:history="1">
        <w:r w:rsidRPr="00DE1958">
          <w:rPr>
            <w:rStyle w:val="Hipervnculo"/>
            <w:rFonts w:ascii="Arial" w:hAnsi="Arial" w:cs="Arial"/>
            <w:color w:val="auto"/>
            <w:u w:val="none"/>
          </w:rPr>
          <w:t>metalurgia</w:t>
        </w:r>
      </w:hyperlink>
      <w:r w:rsidRPr="00DE1958">
        <w:rPr>
          <w:rFonts w:ascii="Arial" w:hAnsi="Arial" w:cs="Arial"/>
        </w:rPr>
        <w:t> del </w:t>
      </w:r>
      <w:hyperlink r:id="rId39" w:anchor="COBRE" w:history="1">
        <w:r w:rsidRPr="00DE1958">
          <w:rPr>
            <w:rStyle w:val="Hipervnculo"/>
            <w:rFonts w:ascii="Arial" w:hAnsi="Arial" w:cs="Arial"/>
            <w:color w:val="auto"/>
            <w:u w:val="none"/>
          </w:rPr>
          <w:t>cobre</w:t>
        </w:r>
      </w:hyperlink>
      <w:r w:rsidRPr="00DE1958">
        <w:rPr>
          <w:rFonts w:ascii="Arial" w:hAnsi="Arial" w:cs="Arial"/>
        </w:rPr>
        <w:t> bien conocida. Su </w:t>
      </w:r>
      <w:hyperlink r:id="rId40" w:history="1">
        <w:r w:rsidRPr="00DE1958">
          <w:rPr>
            <w:rStyle w:val="Hipervnculo"/>
            <w:rFonts w:ascii="Arial" w:hAnsi="Arial" w:cs="Arial"/>
            <w:color w:val="auto"/>
            <w:u w:val="none"/>
          </w:rPr>
          <w:t>arquitectura</w:t>
        </w:r>
      </w:hyperlink>
      <w:r w:rsidRPr="00DE1958">
        <w:rPr>
          <w:rFonts w:ascii="Arial" w:hAnsi="Arial" w:cs="Arial"/>
        </w:rPr>
        <w:t> es la más perfecta del nuevo mundo, con decoraciones en relieves, pinturas y calados. La </w:t>
      </w:r>
      <w:hyperlink r:id="rId41" w:history="1">
        <w:r w:rsidRPr="00DE1958">
          <w:rPr>
            <w:rStyle w:val="Hipervnculo"/>
            <w:rFonts w:ascii="Arial" w:hAnsi="Arial" w:cs="Arial"/>
            <w:color w:val="auto"/>
            <w:u w:val="none"/>
          </w:rPr>
          <w:t>cerámica</w:t>
        </w:r>
      </w:hyperlink>
      <w:r w:rsidRPr="00DE1958">
        <w:rPr>
          <w:rFonts w:ascii="Arial" w:hAnsi="Arial" w:cs="Arial"/>
        </w:rPr>
        <w:t> tenía forma animal, o humana, y era grabada o pintada. La </w:t>
      </w:r>
      <w:hyperlink r:id="rId42" w:history="1">
        <w:r w:rsidRPr="00DE1958">
          <w:rPr>
            <w:rStyle w:val="Hipervnculo"/>
            <w:rFonts w:ascii="Arial" w:hAnsi="Arial" w:cs="Arial"/>
            <w:color w:val="auto"/>
            <w:u w:val="none"/>
          </w:rPr>
          <w:t>escritura</w:t>
        </w:r>
      </w:hyperlink>
      <w:r w:rsidRPr="00DE1958">
        <w:rPr>
          <w:rFonts w:ascii="Arial" w:hAnsi="Arial" w:cs="Arial"/>
        </w:rPr>
        <w:t> supera a las restantes escrituras americanas. La súbita desaparición de sus tribus del período clásico ha suscitado controversiales especulaciones en los últimos siglos. Entre las muchas ciudades mesoamericanas que fundaron, dos fueron de las más importantes y cuyas ruinas existen: Tikal en las selvas del Petén (Guatemala) y Chichén Itzá en Yucatán (</w:t>
      </w:r>
      <w:hyperlink r:id="rId43" w:history="1">
        <w:r w:rsidRPr="00DE1958">
          <w:rPr>
            <w:rStyle w:val="Hipervnculo"/>
            <w:rFonts w:ascii="Arial" w:hAnsi="Arial" w:cs="Arial"/>
            <w:color w:val="auto"/>
            <w:u w:val="none"/>
          </w:rPr>
          <w:t>México</w:t>
        </w:r>
      </w:hyperlink>
      <w:r w:rsidRPr="00DE1958">
        <w:rPr>
          <w:rFonts w:ascii="Arial" w:hAnsi="Arial" w:cs="Arial"/>
        </w:rPr>
        <w:t>)</w:t>
      </w:r>
    </w:p>
    <w:p w:rsidR="00A70C76" w:rsidRPr="00DE1958" w:rsidRDefault="00A70C76" w:rsidP="00DE2AAD">
      <w:pPr>
        <w:rPr>
          <w:rFonts w:ascii="Arial" w:hAnsi="Arial" w:cs="Arial"/>
        </w:rPr>
      </w:pPr>
      <w:r w:rsidRPr="00DE1958">
        <w:rPr>
          <w:rFonts w:ascii="Arial" w:hAnsi="Arial" w:cs="Arial"/>
        </w:rPr>
        <w:drawing>
          <wp:inline distT="0" distB="0" distL="0" distR="0" wp14:anchorId="4F9D6CC3" wp14:editId="656249B2">
            <wp:extent cx="1357368" cy="1775460"/>
            <wp:effectExtent l="0" t="0" r="0" b="0"/>
            <wp:docPr id="8" name="Imagen 8" descr="http://www.monografias.com/trabajos35/incas-mayas-aztecas/Image29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nografias.com/trabajos35/incas-mayas-aztecas/Image2906.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7830" cy="1789144"/>
                    </a:xfrm>
                    <a:prstGeom prst="rect">
                      <a:avLst/>
                    </a:prstGeom>
                    <a:noFill/>
                    <a:ln>
                      <a:noFill/>
                    </a:ln>
                  </pic:spPr>
                </pic:pic>
              </a:graphicData>
            </a:graphic>
          </wp:inline>
        </w:drawing>
      </w:r>
    </w:p>
    <w:p w:rsidR="00DE1958" w:rsidRPr="00DE1958" w:rsidRDefault="00A70C76" w:rsidP="00DE2AAD">
      <w:pPr>
        <w:rPr>
          <w:rFonts w:ascii="Arial" w:hAnsi="Arial" w:cs="Arial"/>
          <w:b/>
        </w:rPr>
      </w:pPr>
      <w:r w:rsidRPr="00DE1958">
        <w:rPr>
          <w:rFonts w:ascii="Arial" w:hAnsi="Arial" w:cs="Arial"/>
          <w:b/>
        </w:rPr>
        <w:t>Los </w:t>
      </w:r>
      <w:hyperlink r:id="rId45" w:history="1">
        <w:proofErr w:type="gramStart"/>
        <w:r w:rsidRPr="00DE1958">
          <w:rPr>
            <w:rStyle w:val="Hipervnculo"/>
            <w:rFonts w:ascii="Arial" w:hAnsi="Arial" w:cs="Arial"/>
            <w:b/>
            <w:color w:val="auto"/>
            <w:u w:val="none"/>
          </w:rPr>
          <w:t>Aztecas</w:t>
        </w:r>
        <w:proofErr w:type="gramEnd"/>
      </w:hyperlink>
      <w:r w:rsidRPr="00DE1958">
        <w:rPr>
          <w:rFonts w:ascii="Arial" w:hAnsi="Arial" w:cs="Arial"/>
          <w:b/>
        </w:rPr>
        <w:t>:</w:t>
      </w:r>
    </w:p>
    <w:p w:rsidR="00A70C76" w:rsidRPr="00DE1958" w:rsidRDefault="00A70C76" w:rsidP="00DE2AAD">
      <w:pPr>
        <w:rPr>
          <w:rFonts w:ascii="Arial" w:hAnsi="Arial" w:cs="Arial"/>
          <w:b/>
        </w:rPr>
      </w:pPr>
      <w:r w:rsidRPr="00DE1958">
        <w:rPr>
          <w:rFonts w:ascii="Arial" w:hAnsi="Arial" w:cs="Arial"/>
        </w:rPr>
        <w:t>El azteca fue un pueblo que, mediante alianzas militares con otros </w:t>
      </w:r>
      <w:hyperlink r:id="rId46" w:history="1">
        <w:r w:rsidRPr="00DE1958">
          <w:rPr>
            <w:rStyle w:val="Hipervnculo"/>
            <w:rFonts w:ascii="Arial" w:hAnsi="Arial" w:cs="Arial"/>
            <w:color w:val="auto"/>
            <w:u w:val="none"/>
          </w:rPr>
          <w:t>grupos</w:t>
        </w:r>
      </w:hyperlink>
      <w:r w:rsidRPr="00DE1958">
        <w:rPr>
          <w:rFonts w:ascii="Arial" w:hAnsi="Arial" w:cs="Arial"/>
        </w:rPr>
        <w:t xml:space="preserve"> y poblaciones conoció una rápida expansión y dominó el área central y sur del actual </w:t>
      </w:r>
      <w:r w:rsidRPr="00DE1958">
        <w:rPr>
          <w:rFonts w:ascii="Arial" w:hAnsi="Arial" w:cs="Arial"/>
        </w:rPr>
        <w:lastRenderedPageBreak/>
        <w:t>México entre los siglos XIV y XVI, si bien es cierto que en un primer momento tras su llegada, tuvo que enfrentarse a otros pueblos ya asentados en la zona. Tras </w:t>
      </w:r>
      <w:hyperlink r:id="rId47" w:history="1">
        <w:r w:rsidRPr="00DE1958">
          <w:rPr>
            <w:rStyle w:val="Hipervnculo"/>
            <w:rFonts w:ascii="Arial" w:hAnsi="Arial" w:cs="Arial"/>
            <w:color w:val="auto"/>
            <w:u w:val="none"/>
          </w:rPr>
          <w:t>la muerte</w:t>
        </w:r>
      </w:hyperlink>
      <w:r w:rsidRPr="00DE1958">
        <w:rPr>
          <w:rFonts w:ascii="Arial" w:hAnsi="Arial" w:cs="Arial"/>
        </w:rPr>
        <w:t> de Moctezuma II en el 1520, se puso de manifiesto la debilidad de este gran imperio, derivada de aquella rápida expansión: no podían controlar aquel vasto territorio; las divisiones internas entre provincias y las tensiones y ambiciones independentistas de algunos pueblos, facilitó a los españoles, dirigidos por Hernán Cortés, la </w:t>
      </w:r>
      <w:hyperlink r:id="rId48" w:history="1">
        <w:r w:rsidRPr="00DE1958">
          <w:rPr>
            <w:rStyle w:val="Hipervnculo"/>
            <w:rFonts w:ascii="Arial" w:hAnsi="Arial" w:cs="Arial"/>
            <w:color w:val="auto"/>
            <w:u w:val="none"/>
          </w:rPr>
          <w:t>conquista</w:t>
        </w:r>
      </w:hyperlink>
      <w:r w:rsidRPr="00DE1958">
        <w:rPr>
          <w:rFonts w:ascii="Arial" w:hAnsi="Arial" w:cs="Arial"/>
        </w:rPr>
        <w:t> de este gran imperio, que culminó en 1521.</w:t>
      </w:r>
    </w:p>
    <w:p w:rsidR="00A70C76" w:rsidRPr="00DE1958" w:rsidRDefault="00A70C76" w:rsidP="00DE2AAD">
      <w:pPr>
        <w:rPr>
          <w:rFonts w:ascii="Arial" w:hAnsi="Arial" w:cs="Arial"/>
        </w:rPr>
      </w:pPr>
      <w:r w:rsidRPr="00DE1958">
        <w:rPr>
          <w:rFonts w:ascii="Arial" w:hAnsi="Arial" w:cs="Arial"/>
        </w:rPr>
        <w:t xml:space="preserve">Las actividades económicas de esta civilización </w:t>
      </w:r>
      <w:proofErr w:type="gramStart"/>
      <w:r w:rsidRPr="00DE1958">
        <w:rPr>
          <w:rFonts w:ascii="Arial" w:hAnsi="Arial" w:cs="Arial"/>
        </w:rPr>
        <w:t>fue</w:t>
      </w:r>
      <w:proofErr w:type="gramEnd"/>
      <w:r w:rsidRPr="00DE1958">
        <w:rPr>
          <w:rFonts w:ascii="Arial" w:hAnsi="Arial" w:cs="Arial"/>
        </w:rPr>
        <w:t xml:space="preserve"> la agricultura y el comercio.</w:t>
      </w:r>
    </w:p>
    <w:p w:rsidR="00A70C76" w:rsidRPr="00DE1958" w:rsidRDefault="00A70C76" w:rsidP="00DE2AAD">
      <w:pPr>
        <w:rPr>
          <w:rFonts w:ascii="Arial" w:hAnsi="Arial" w:cs="Arial"/>
        </w:rPr>
      </w:pPr>
      <w:r w:rsidRPr="00DE1958">
        <w:rPr>
          <w:rFonts w:ascii="Arial" w:hAnsi="Arial" w:cs="Arial"/>
        </w:rPr>
        <w:drawing>
          <wp:inline distT="0" distB="0" distL="0" distR="0" wp14:anchorId="06B21386" wp14:editId="78A3B7B2">
            <wp:extent cx="1851660" cy="1808995"/>
            <wp:effectExtent l="0" t="0" r="0" b="1270"/>
            <wp:docPr id="9" name="Imagen 9" descr="http://www.monografias.com/trabajos35/incas-mayas-aztecas/Image2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nografias.com/trabajos35/incas-mayas-aztecas/Image2907.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4546" cy="1811815"/>
                    </a:xfrm>
                    <a:prstGeom prst="rect">
                      <a:avLst/>
                    </a:prstGeom>
                    <a:noFill/>
                    <a:ln>
                      <a:noFill/>
                    </a:ln>
                  </pic:spPr>
                </pic:pic>
              </a:graphicData>
            </a:graphic>
          </wp:inline>
        </w:drawing>
      </w:r>
    </w:p>
    <w:p w:rsidR="00A70C76" w:rsidRPr="00DE1958" w:rsidRDefault="00A70C76" w:rsidP="00DE2AAD">
      <w:pPr>
        <w:rPr>
          <w:rFonts w:ascii="Arial" w:hAnsi="Arial" w:cs="Arial"/>
          <w:b/>
        </w:rPr>
      </w:pPr>
      <w:bookmarkStart w:id="1" w:name="intro"/>
      <w:bookmarkEnd w:id="1"/>
      <w:r w:rsidRPr="00DE1958">
        <w:rPr>
          <w:rFonts w:ascii="Arial" w:hAnsi="Arial" w:cs="Arial"/>
        </w:rPr>
        <w:t> </w:t>
      </w:r>
      <w:bookmarkStart w:id="2" w:name="ubic"/>
      <w:bookmarkEnd w:id="2"/>
      <w:r w:rsidRPr="00DE1958">
        <w:rPr>
          <w:rFonts w:ascii="Arial" w:hAnsi="Arial" w:cs="Arial"/>
          <w:b/>
        </w:rPr>
        <w:t>Ubicación Geográfica</w:t>
      </w:r>
    </w:p>
    <w:p w:rsidR="00DE1958" w:rsidRPr="00DE1958" w:rsidRDefault="00A70C76" w:rsidP="00DE2AAD">
      <w:pPr>
        <w:rPr>
          <w:rFonts w:ascii="Arial" w:hAnsi="Arial" w:cs="Arial"/>
          <w:b/>
        </w:rPr>
      </w:pPr>
      <w:r w:rsidRPr="00DE1958">
        <w:rPr>
          <w:rFonts w:ascii="Arial" w:hAnsi="Arial" w:cs="Arial"/>
          <w:b/>
        </w:rPr>
        <w:t>Los </w:t>
      </w:r>
      <w:hyperlink r:id="rId50" w:history="1">
        <w:r w:rsidRPr="00DE1958">
          <w:rPr>
            <w:rStyle w:val="Hipervnculo"/>
            <w:rFonts w:ascii="Arial" w:hAnsi="Arial" w:cs="Arial"/>
            <w:b/>
            <w:color w:val="auto"/>
            <w:u w:val="none"/>
          </w:rPr>
          <w:t>Incas</w:t>
        </w:r>
      </w:hyperlink>
      <w:r w:rsidR="00DE1958" w:rsidRPr="00DE1958">
        <w:rPr>
          <w:rFonts w:ascii="Arial" w:hAnsi="Arial" w:cs="Arial"/>
          <w:b/>
        </w:rPr>
        <w:t>:</w:t>
      </w:r>
    </w:p>
    <w:p w:rsidR="00A70C76" w:rsidRPr="00DE1958" w:rsidRDefault="00A70C76" w:rsidP="00DE2AAD">
      <w:pPr>
        <w:rPr>
          <w:rFonts w:ascii="Arial" w:hAnsi="Arial" w:cs="Arial"/>
          <w:b/>
        </w:rPr>
      </w:pPr>
      <w:r w:rsidRPr="00DE1958">
        <w:rPr>
          <w:rFonts w:ascii="Arial" w:hAnsi="Arial" w:cs="Arial"/>
        </w:rPr>
        <w:t>La región andina del Perú comprende tres regiones: la costa, la sierra, formada por cordilleras, valles y mesetas de los andes. Y la montaña que comprende las selvas tropicales del este del país.</w:t>
      </w:r>
    </w:p>
    <w:p w:rsidR="00DE1958" w:rsidRPr="00DE1958" w:rsidRDefault="00A70C76" w:rsidP="00DE2AAD">
      <w:pPr>
        <w:rPr>
          <w:rFonts w:ascii="Arial" w:hAnsi="Arial" w:cs="Arial"/>
        </w:rPr>
      </w:pPr>
      <w:r w:rsidRPr="00DE1958">
        <w:rPr>
          <w:rFonts w:ascii="Arial" w:hAnsi="Arial" w:cs="Arial"/>
        </w:rPr>
        <w:t>En la costa y en los valles fértiles y húmedos de la sierra habitaron diferentes pueblos que finalmente fueros sometidos por los incas. Esas zonas son propicias para el cultivo del </w:t>
      </w:r>
      <w:hyperlink r:id="rId51" w:history="1">
        <w:r w:rsidRPr="00DE1958">
          <w:rPr>
            <w:rStyle w:val="Hipervnculo"/>
            <w:rFonts w:ascii="Arial" w:hAnsi="Arial" w:cs="Arial"/>
            <w:color w:val="auto"/>
            <w:u w:val="none"/>
          </w:rPr>
          <w:t>maíz</w:t>
        </w:r>
      </w:hyperlink>
      <w:r w:rsidRPr="00DE1958">
        <w:rPr>
          <w:rFonts w:ascii="Arial" w:hAnsi="Arial" w:cs="Arial"/>
        </w:rPr>
        <w:t xml:space="preserve">, la papa, la coca, y la quinua, elementos que los </w:t>
      </w:r>
      <w:proofErr w:type="gramStart"/>
      <w:r w:rsidRPr="00DE1958">
        <w:rPr>
          <w:rFonts w:ascii="Arial" w:hAnsi="Arial" w:cs="Arial"/>
        </w:rPr>
        <w:t>diferencia</w:t>
      </w:r>
      <w:proofErr w:type="gramEnd"/>
      <w:r w:rsidRPr="00DE1958">
        <w:rPr>
          <w:rFonts w:ascii="Arial" w:hAnsi="Arial" w:cs="Arial"/>
        </w:rPr>
        <w:t xml:space="preserve"> de los aztecas.</w:t>
      </w:r>
    </w:p>
    <w:p w:rsidR="00A70C76" w:rsidRPr="00DE1958" w:rsidRDefault="00A70C76" w:rsidP="00DE2AAD">
      <w:pPr>
        <w:rPr>
          <w:rFonts w:ascii="Arial" w:hAnsi="Arial" w:cs="Arial"/>
        </w:rPr>
      </w:pPr>
      <w:r w:rsidRPr="00DE1958">
        <w:rPr>
          <w:rFonts w:ascii="Arial" w:hAnsi="Arial" w:cs="Arial"/>
          <w:b/>
        </w:rPr>
        <w:t xml:space="preserve">Los </w:t>
      </w:r>
      <w:proofErr w:type="gramStart"/>
      <w:r w:rsidRPr="00DE1958">
        <w:rPr>
          <w:rFonts w:ascii="Arial" w:hAnsi="Arial" w:cs="Arial"/>
          <w:b/>
        </w:rPr>
        <w:t>Mayas</w:t>
      </w:r>
      <w:proofErr w:type="gramEnd"/>
      <w:r w:rsidRPr="00DE1958">
        <w:rPr>
          <w:rFonts w:ascii="Arial" w:hAnsi="Arial" w:cs="Arial"/>
          <w:b/>
        </w:rPr>
        <w:t>:</w:t>
      </w:r>
    </w:p>
    <w:p w:rsidR="00A70C76" w:rsidRPr="00DE1958" w:rsidRDefault="00A70C76" w:rsidP="00DE2AAD">
      <w:pPr>
        <w:rPr>
          <w:rFonts w:ascii="Arial" w:hAnsi="Arial" w:cs="Arial"/>
        </w:rPr>
      </w:pPr>
      <w:r w:rsidRPr="00DE1958">
        <w:rPr>
          <w:rFonts w:ascii="Arial" w:hAnsi="Arial" w:cs="Arial"/>
        </w:rPr>
        <w:t>Los mayas se ubicaron en 3 grandes zonas:</w:t>
      </w:r>
    </w:p>
    <w:p w:rsidR="00A70C76" w:rsidRPr="00DE1958" w:rsidRDefault="00A70C76" w:rsidP="00DE2AAD">
      <w:pPr>
        <w:rPr>
          <w:rFonts w:ascii="Arial" w:hAnsi="Arial" w:cs="Arial"/>
        </w:rPr>
      </w:pPr>
      <w:r w:rsidRPr="00DE1958">
        <w:rPr>
          <w:rFonts w:ascii="Arial" w:hAnsi="Arial" w:cs="Arial"/>
        </w:rPr>
        <w:t>1ª - Zona Norte:</w:t>
      </w:r>
      <w:r w:rsidRPr="00DE1958">
        <w:rPr>
          <w:rFonts w:ascii="Arial" w:hAnsi="Arial" w:cs="Arial"/>
        </w:rPr>
        <w:br/>
        <w:t>Que incluye los actuales estados de Yucatán, en su totalidad y la mayor parte de Campeche y Quintana Roo. En tal territorio el terreno es pedregoso y semiárido con partes bajas donde predomina una vasta planicie calcárea con </w:t>
      </w:r>
      <w:hyperlink r:id="rId52" w:history="1">
        <w:r w:rsidRPr="00DE1958">
          <w:rPr>
            <w:rStyle w:val="Hipervnculo"/>
            <w:rFonts w:ascii="Arial" w:hAnsi="Arial" w:cs="Arial"/>
            <w:color w:val="auto"/>
            <w:u w:val="none"/>
          </w:rPr>
          <w:t>vegetación</w:t>
        </w:r>
      </w:hyperlink>
      <w:r w:rsidRPr="00DE1958">
        <w:rPr>
          <w:rFonts w:ascii="Arial" w:hAnsi="Arial" w:cs="Arial"/>
        </w:rPr>
        <w:t> de monte bajo, con </w:t>
      </w:r>
      <w:hyperlink r:id="rId53" w:history="1">
        <w:r w:rsidRPr="00DE1958">
          <w:rPr>
            <w:rStyle w:val="Hipervnculo"/>
            <w:rFonts w:ascii="Arial" w:hAnsi="Arial" w:cs="Arial"/>
            <w:color w:val="auto"/>
            <w:u w:val="none"/>
          </w:rPr>
          <w:t>clima</w:t>
        </w:r>
      </w:hyperlink>
      <w:r w:rsidRPr="00DE1958">
        <w:rPr>
          <w:rFonts w:ascii="Arial" w:hAnsi="Arial" w:cs="Arial"/>
        </w:rPr>
        <w:t> regularmente seco y cálido en demasía. No hay ríos de superficie, pero el terreno es permeable y </w:t>
      </w:r>
      <w:hyperlink r:id="rId54" w:history="1">
        <w:r w:rsidRPr="00DE1958">
          <w:rPr>
            <w:rStyle w:val="Hipervnculo"/>
            <w:rFonts w:ascii="Arial" w:hAnsi="Arial" w:cs="Arial"/>
            <w:color w:val="auto"/>
            <w:u w:val="none"/>
          </w:rPr>
          <w:t>el agua</w:t>
        </w:r>
      </w:hyperlink>
      <w:r w:rsidRPr="00DE1958">
        <w:rPr>
          <w:rFonts w:ascii="Arial" w:hAnsi="Arial" w:cs="Arial"/>
        </w:rPr>
        <w:t> se filtra rápidamente, formando corrientes subterráneas que se abren en bocas naturales llamadas "cenotes".</w:t>
      </w:r>
      <w:r w:rsidRPr="00DE1958">
        <w:rPr>
          <w:rFonts w:ascii="Arial" w:hAnsi="Arial" w:cs="Arial"/>
        </w:rPr>
        <w:br/>
        <w:t>2ª - Zona Central:</w:t>
      </w:r>
      <w:r w:rsidRPr="00DE1958">
        <w:rPr>
          <w:rFonts w:ascii="Arial" w:hAnsi="Arial" w:cs="Arial"/>
        </w:rPr>
        <w:br/>
        <w:t xml:space="preserve">Cuenta desde el río Usumacinta o </w:t>
      </w:r>
      <w:proofErr w:type="spellStart"/>
      <w:r w:rsidRPr="00DE1958">
        <w:rPr>
          <w:rFonts w:ascii="Arial" w:hAnsi="Arial" w:cs="Arial"/>
        </w:rPr>
        <w:t>Grijalba</w:t>
      </w:r>
      <w:proofErr w:type="spellEnd"/>
      <w:r w:rsidRPr="00DE1958">
        <w:rPr>
          <w:rFonts w:ascii="Arial" w:hAnsi="Arial" w:cs="Arial"/>
        </w:rPr>
        <w:t xml:space="preserve"> en el actual </w:t>
      </w:r>
      <w:hyperlink r:id="rId55" w:history="1">
        <w:r w:rsidRPr="00DE1958">
          <w:rPr>
            <w:rStyle w:val="Hipervnculo"/>
            <w:rFonts w:ascii="Arial" w:hAnsi="Arial" w:cs="Arial"/>
            <w:color w:val="auto"/>
            <w:u w:val="none"/>
          </w:rPr>
          <w:t>estado</w:t>
        </w:r>
      </w:hyperlink>
      <w:r w:rsidRPr="00DE1958">
        <w:rPr>
          <w:rFonts w:ascii="Arial" w:hAnsi="Arial" w:cs="Arial"/>
        </w:rPr>
        <w:t> de Tabasco, hasta la parte oriental de Honduras, incluyendo también el Petén guatemalteco, Belice y parte de </w:t>
      </w:r>
      <w:hyperlink r:id="rId56" w:history="1">
        <w:r w:rsidRPr="00DE1958">
          <w:rPr>
            <w:rStyle w:val="Hipervnculo"/>
            <w:rFonts w:ascii="Arial" w:hAnsi="Arial" w:cs="Arial"/>
            <w:color w:val="auto"/>
            <w:u w:val="none"/>
          </w:rPr>
          <w:t>Chiapas</w:t>
        </w:r>
      </w:hyperlink>
      <w:r w:rsidRPr="00DE1958">
        <w:rPr>
          <w:rFonts w:ascii="Arial" w:hAnsi="Arial" w:cs="Arial"/>
        </w:rPr>
        <w:t>. Tiene un clima caliente y húmedo, con lluvias abundantes en la temporada. La vegetación es de tipo tropical.</w:t>
      </w:r>
      <w:r w:rsidRPr="00DE1958">
        <w:rPr>
          <w:rFonts w:ascii="Arial" w:hAnsi="Arial" w:cs="Arial"/>
        </w:rPr>
        <w:br/>
        <w:t>3ª - Zona Sur:</w:t>
      </w:r>
      <w:r w:rsidRPr="00DE1958">
        <w:rPr>
          <w:rFonts w:ascii="Arial" w:hAnsi="Arial" w:cs="Arial"/>
        </w:rPr>
        <w:br/>
      </w:r>
      <w:r w:rsidRPr="00DE1958">
        <w:rPr>
          <w:rFonts w:ascii="Arial" w:hAnsi="Arial" w:cs="Arial"/>
        </w:rPr>
        <w:lastRenderedPageBreak/>
        <w:t>Comprende las tierras altas y la faja costera del océano Pacífico, con parte de Chiapas, Guatemala y </w:t>
      </w:r>
      <w:hyperlink r:id="rId57" w:history="1">
        <w:r w:rsidRPr="00DE1958">
          <w:rPr>
            <w:rStyle w:val="Hipervnculo"/>
            <w:rFonts w:ascii="Arial" w:hAnsi="Arial" w:cs="Arial"/>
            <w:color w:val="auto"/>
            <w:u w:val="none"/>
          </w:rPr>
          <w:t>El Salvador</w:t>
        </w:r>
      </w:hyperlink>
      <w:r w:rsidRPr="00DE1958">
        <w:rPr>
          <w:rFonts w:ascii="Arial" w:hAnsi="Arial" w:cs="Arial"/>
        </w:rPr>
        <w:t>. El clima es templado y frío en las serranías, con zonas calientes y húmedas, pobladas de densos pinares y cipreses en su mayoría. Hay alturas que sobrepasan los 1500 metros sobre el nivel del mar.</w:t>
      </w:r>
    </w:p>
    <w:p w:rsidR="00A70C76" w:rsidRPr="00DE1958" w:rsidRDefault="00A70C76" w:rsidP="00DE2AAD">
      <w:pPr>
        <w:rPr>
          <w:rFonts w:ascii="Arial" w:hAnsi="Arial" w:cs="Arial"/>
          <w:b/>
        </w:rPr>
      </w:pPr>
      <w:r w:rsidRPr="00DE1958">
        <w:rPr>
          <w:rFonts w:ascii="Arial" w:hAnsi="Arial" w:cs="Arial"/>
          <w:b/>
        </w:rPr>
        <w:t xml:space="preserve">Los </w:t>
      </w:r>
      <w:proofErr w:type="gramStart"/>
      <w:r w:rsidRPr="00DE1958">
        <w:rPr>
          <w:rFonts w:ascii="Arial" w:hAnsi="Arial" w:cs="Arial"/>
          <w:b/>
        </w:rPr>
        <w:t>Aztecas</w:t>
      </w:r>
      <w:proofErr w:type="gramEnd"/>
      <w:r w:rsidRPr="00DE1958">
        <w:rPr>
          <w:rFonts w:ascii="Arial" w:hAnsi="Arial" w:cs="Arial"/>
          <w:b/>
        </w:rPr>
        <w:t>:</w:t>
      </w:r>
    </w:p>
    <w:p w:rsidR="00A70C76" w:rsidRPr="00DE1958" w:rsidRDefault="00A70C76" w:rsidP="00DE2AAD">
      <w:pPr>
        <w:rPr>
          <w:rFonts w:ascii="Arial" w:hAnsi="Arial" w:cs="Arial"/>
        </w:rPr>
      </w:pPr>
      <w:r w:rsidRPr="00DE1958">
        <w:rPr>
          <w:rFonts w:ascii="Arial" w:hAnsi="Arial" w:cs="Arial"/>
        </w:rPr>
        <w:t>En la zona geográfica que corresponde a la mitad sur del México actual, se desarrolló una gran actividad cultural desde unos 2000 años a. C. En esta región habitaron diversos pueblos, algunos de los cuales nos han dejado </w:t>
      </w:r>
      <w:hyperlink r:id="rId58" w:history="1">
        <w:r w:rsidRPr="00DE1958">
          <w:rPr>
            <w:rStyle w:val="Hipervnculo"/>
            <w:rFonts w:ascii="Arial" w:hAnsi="Arial" w:cs="Arial"/>
            <w:color w:val="auto"/>
            <w:u w:val="none"/>
          </w:rPr>
          <w:t>muestra</w:t>
        </w:r>
      </w:hyperlink>
      <w:r w:rsidRPr="00DE1958">
        <w:rPr>
          <w:rFonts w:ascii="Arial" w:hAnsi="Arial" w:cs="Arial"/>
        </w:rPr>
        <w:t> de su floreciente </w:t>
      </w:r>
      <w:hyperlink r:id="rId59" w:anchor="INTRO" w:history="1">
        <w:r w:rsidRPr="00DE1958">
          <w:rPr>
            <w:rStyle w:val="Hipervnculo"/>
            <w:rFonts w:ascii="Arial" w:hAnsi="Arial" w:cs="Arial"/>
            <w:color w:val="auto"/>
            <w:u w:val="none"/>
          </w:rPr>
          <w:t>cultura</w:t>
        </w:r>
      </w:hyperlink>
      <w:r w:rsidRPr="00DE1958">
        <w:rPr>
          <w:rFonts w:ascii="Arial" w:hAnsi="Arial" w:cs="Arial"/>
        </w:rPr>
        <w:t>, como es el caso de los restos arqueológicos de la ciudad de Teotihuacán, ya deshabitada cuando llegaron los españoles. En la meseta central mexicana desde finales del siglo VII hasta mediados del siglo XII, se desarrolló la cultura tolteca que llegó a fusionarse con la maya en su expansión hasta el Yucatán.</w:t>
      </w:r>
    </w:p>
    <w:p w:rsidR="00A70C76" w:rsidRPr="00DE1958" w:rsidRDefault="00A70C76" w:rsidP="00DE2AAD">
      <w:pPr>
        <w:rPr>
          <w:rFonts w:ascii="Arial" w:hAnsi="Arial" w:cs="Arial"/>
        </w:rPr>
      </w:pPr>
      <w:r w:rsidRPr="00DE1958">
        <w:rPr>
          <w:rFonts w:ascii="Arial" w:hAnsi="Arial" w:cs="Arial"/>
        </w:rPr>
        <w:t>En este marco geográfico, más concretamente en las orillas e islas del lago Texcoco, se desarrolló la civilización azteca, una de las civilizaciones mejor conocida de la América precolombina y la unidad política más importante de toda Mesoamérica cuando llegaron los españoles.</w:t>
      </w:r>
    </w:p>
    <w:p w:rsidR="00A70C76" w:rsidRPr="00DE1958" w:rsidRDefault="00A70C76" w:rsidP="00DE2AAD">
      <w:pPr>
        <w:rPr>
          <w:rFonts w:ascii="Arial" w:hAnsi="Arial" w:cs="Arial"/>
          <w:b/>
        </w:rPr>
      </w:pPr>
      <w:bookmarkStart w:id="3" w:name="organz"/>
      <w:bookmarkEnd w:id="3"/>
      <w:r w:rsidRPr="00DE1958">
        <w:rPr>
          <w:rFonts w:ascii="Arial" w:hAnsi="Arial" w:cs="Arial"/>
          <w:b/>
        </w:rPr>
        <w:t>Organización política y social</w:t>
      </w:r>
    </w:p>
    <w:p w:rsidR="00A70C76" w:rsidRPr="00DE1958" w:rsidRDefault="00A70C76" w:rsidP="00DE2AAD">
      <w:pPr>
        <w:rPr>
          <w:rFonts w:ascii="Arial" w:hAnsi="Arial" w:cs="Arial"/>
          <w:b/>
        </w:rPr>
      </w:pPr>
      <w:r w:rsidRPr="00DE1958">
        <w:rPr>
          <w:rFonts w:ascii="Arial" w:hAnsi="Arial" w:cs="Arial"/>
          <w:b/>
        </w:rPr>
        <w:t>Los Incas:</w:t>
      </w:r>
    </w:p>
    <w:p w:rsidR="00A70C76" w:rsidRPr="00DE1958" w:rsidRDefault="00A70C76" w:rsidP="00DE2AAD">
      <w:pPr>
        <w:rPr>
          <w:rFonts w:ascii="Arial" w:hAnsi="Arial" w:cs="Arial"/>
        </w:rPr>
      </w:pPr>
      <w:r w:rsidRPr="00DE1958">
        <w:rPr>
          <w:rFonts w:ascii="Arial" w:hAnsi="Arial" w:cs="Arial"/>
        </w:rPr>
        <w:t>Los incas crearon un extenso imperio unificado política y culturalmente. El régimen era totalitario pues </w:t>
      </w:r>
      <w:hyperlink r:id="rId60" w:history="1">
        <w:r w:rsidRPr="00DE1958">
          <w:rPr>
            <w:rStyle w:val="Hipervnculo"/>
            <w:rFonts w:ascii="Arial" w:hAnsi="Arial" w:cs="Arial"/>
            <w:color w:val="auto"/>
            <w:u w:val="none"/>
          </w:rPr>
          <w:t>el estado</w:t>
        </w:r>
      </w:hyperlink>
      <w:r w:rsidRPr="00DE1958">
        <w:rPr>
          <w:rFonts w:ascii="Arial" w:hAnsi="Arial" w:cs="Arial"/>
        </w:rPr>
        <w:t> intervenía en todo, aun en asuntos personales como el </w:t>
      </w:r>
      <w:hyperlink r:id="rId61" w:history="1">
        <w:r w:rsidRPr="00DE1958">
          <w:rPr>
            <w:rStyle w:val="Hipervnculo"/>
            <w:rFonts w:ascii="Arial" w:hAnsi="Arial" w:cs="Arial"/>
            <w:color w:val="auto"/>
            <w:u w:val="none"/>
          </w:rPr>
          <w:t>matrimonio</w:t>
        </w:r>
      </w:hyperlink>
      <w:r w:rsidRPr="00DE1958">
        <w:rPr>
          <w:rFonts w:ascii="Arial" w:hAnsi="Arial" w:cs="Arial"/>
        </w:rPr>
        <w:t>.</w:t>
      </w:r>
    </w:p>
    <w:p w:rsidR="00A70C76" w:rsidRPr="00DE1958" w:rsidRDefault="00A70C76" w:rsidP="00DE2AAD">
      <w:pPr>
        <w:rPr>
          <w:rFonts w:ascii="Arial" w:hAnsi="Arial" w:cs="Arial"/>
        </w:rPr>
      </w:pPr>
      <w:r w:rsidRPr="00DE1958">
        <w:rPr>
          <w:rFonts w:ascii="Arial" w:hAnsi="Arial" w:cs="Arial"/>
        </w:rPr>
        <w:t>El </w:t>
      </w:r>
      <w:hyperlink r:id="rId62" w:history="1">
        <w:r w:rsidRPr="00DE1958">
          <w:rPr>
            <w:rStyle w:val="Hipervnculo"/>
            <w:rFonts w:ascii="Arial" w:hAnsi="Arial" w:cs="Arial"/>
            <w:color w:val="auto"/>
            <w:u w:val="none"/>
          </w:rPr>
          <w:t>gobierno</w:t>
        </w:r>
      </w:hyperlink>
      <w:r w:rsidRPr="00DE1958">
        <w:rPr>
          <w:rFonts w:ascii="Arial" w:hAnsi="Arial" w:cs="Arial"/>
        </w:rPr>
        <w:t xml:space="preserve"> era despótico y en cierto modo teocrático, pues como descendientes y representantes del sol, los emperadores eran jefes del orden sacerdotal. El mando se transmitía a los hijos. Funcionarios de todos los niveles actuaban como jueces; los casos más graves los juzgaban los administradores de </w:t>
      </w:r>
      <w:proofErr w:type="spellStart"/>
      <w:r w:rsidRPr="00DE1958">
        <w:rPr>
          <w:rFonts w:ascii="Arial" w:hAnsi="Arial" w:cs="Arial"/>
        </w:rPr>
        <w:t>mas</w:t>
      </w:r>
      <w:proofErr w:type="spellEnd"/>
      <w:r w:rsidRPr="00DE1958">
        <w:rPr>
          <w:rFonts w:ascii="Arial" w:hAnsi="Arial" w:cs="Arial"/>
        </w:rPr>
        <w:t xml:space="preserve"> alto rango y los casos de menor importancia, os funcionarios de categorías más bajas. Los castigos variaban no solo de acuerdo con el crimen, sino también de acuerdo a la razón por la cual se había cometido el </w:t>
      </w:r>
      <w:hyperlink r:id="rId63" w:history="1">
        <w:r w:rsidRPr="00DE1958">
          <w:rPr>
            <w:rStyle w:val="Hipervnculo"/>
            <w:rFonts w:ascii="Arial" w:hAnsi="Arial" w:cs="Arial"/>
            <w:color w:val="auto"/>
            <w:u w:val="none"/>
          </w:rPr>
          <w:t>delito</w:t>
        </w:r>
      </w:hyperlink>
      <w:r w:rsidRPr="00DE1958">
        <w:rPr>
          <w:rFonts w:ascii="Arial" w:hAnsi="Arial" w:cs="Arial"/>
        </w:rPr>
        <w:t>.</w:t>
      </w:r>
    </w:p>
    <w:p w:rsidR="00A70C76" w:rsidRPr="00DE1958" w:rsidRDefault="00A70C76" w:rsidP="00DE2AAD">
      <w:pPr>
        <w:rPr>
          <w:rFonts w:ascii="Arial" w:hAnsi="Arial" w:cs="Arial"/>
        </w:rPr>
      </w:pPr>
      <w:r w:rsidRPr="00DE1958">
        <w:rPr>
          <w:rFonts w:ascii="Arial" w:hAnsi="Arial" w:cs="Arial"/>
        </w:rPr>
        <w:t xml:space="preserve">Al pronunciar una sentencia, también se tomaba en cuenta la edad del criminal. Un delincuente joven sin ningún tipo de antecedentes, recibía un castigo </w:t>
      </w:r>
      <w:proofErr w:type="spellStart"/>
      <w:r w:rsidRPr="00DE1958">
        <w:rPr>
          <w:rFonts w:ascii="Arial" w:hAnsi="Arial" w:cs="Arial"/>
        </w:rPr>
        <w:t>mas</w:t>
      </w:r>
      <w:proofErr w:type="spellEnd"/>
      <w:r w:rsidRPr="00DE1958">
        <w:rPr>
          <w:rFonts w:ascii="Arial" w:hAnsi="Arial" w:cs="Arial"/>
        </w:rPr>
        <w:t xml:space="preserve"> leve que el que había transgredido las </w:t>
      </w:r>
      <w:hyperlink r:id="rId64" w:history="1">
        <w:r w:rsidRPr="00DE1958">
          <w:rPr>
            <w:rStyle w:val="Hipervnculo"/>
            <w:rFonts w:ascii="Arial" w:hAnsi="Arial" w:cs="Arial"/>
            <w:color w:val="auto"/>
            <w:u w:val="none"/>
          </w:rPr>
          <w:t>leyes</w:t>
        </w:r>
      </w:hyperlink>
      <w:r w:rsidRPr="00DE1958">
        <w:rPr>
          <w:rFonts w:ascii="Arial" w:hAnsi="Arial" w:cs="Arial"/>
        </w:rPr>
        <w:t> anteriormente.</w:t>
      </w:r>
    </w:p>
    <w:p w:rsidR="00A70C76" w:rsidRPr="00DE1958" w:rsidRDefault="00A70C76" w:rsidP="00DE2AAD">
      <w:pPr>
        <w:rPr>
          <w:rFonts w:ascii="Arial" w:hAnsi="Arial" w:cs="Arial"/>
        </w:rPr>
      </w:pPr>
      <w:r w:rsidRPr="00DE1958">
        <w:rPr>
          <w:rFonts w:ascii="Arial" w:hAnsi="Arial" w:cs="Arial"/>
        </w:rPr>
        <w:t>En lugar de pagar </w:t>
      </w:r>
      <w:hyperlink r:id="rId65" w:history="1">
        <w:r w:rsidRPr="00DE1958">
          <w:rPr>
            <w:rStyle w:val="Hipervnculo"/>
            <w:rFonts w:ascii="Arial" w:hAnsi="Arial" w:cs="Arial"/>
            <w:color w:val="auto"/>
            <w:u w:val="none"/>
          </w:rPr>
          <w:t>impuestos</w:t>
        </w:r>
      </w:hyperlink>
      <w:r w:rsidRPr="00DE1958">
        <w:rPr>
          <w:rFonts w:ascii="Arial" w:hAnsi="Arial" w:cs="Arial"/>
        </w:rPr>
        <w:t>, el pueblo trabajaba para el estado. Este </w:t>
      </w:r>
      <w:hyperlink r:id="rId66" w:history="1">
        <w:r w:rsidRPr="00DE1958">
          <w:rPr>
            <w:rStyle w:val="Hipervnculo"/>
            <w:rFonts w:ascii="Arial" w:hAnsi="Arial" w:cs="Arial"/>
            <w:color w:val="auto"/>
            <w:u w:val="none"/>
          </w:rPr>
          <w:t>impuesto</w:t>
        </w:r>
      </w:hyperlink>
      <w:r w:rsidRPr="00DE1958">
        <w:rPr>
          <w:rFonts w:ascii="Arial" w:hAnsi="Arial" w:cs="Arial"/>
        </w:rPr>
        <w:t xml:space="preserve"> de trabajo se llama mita y los campesinos lo "pagaban" trabajando en las construcciones, en las minas, sirviendo al </w:t>
      </w:r>
      <w:proofErr w:type="spellStart"/>
      <w:r w:rsidRPr="00DE1958">
        <w:rPr>
          <w:rFonts w:ascii="Arial" w:hAnsi="Arial" w:cs="Arial"/>
        </w:rPr>
        <w:t>ejercito</w:t>
      </w:r>
      <w:proofErr w:type="spellEnd"/>
      <w:r w:rsidRPr="00DE1958">
        <w:rPr>
          <w:rFonts w:ascii="Arial" w:hAnsi="Arial" w:cs="Arial"/>
        </w:rPr>
        <w:t>, o haciendo cualquier tarea que fuera necesaria.</w:t>
      </w:r>
    </w:p>
    <w:p w:rsidR="00A70C76" w:rsidRPr="00DE1958" w:rsidRDefault="00A70C76" w:rsidP="00DE2AAD">
      <w:pPr>
        <w:rPr>
          <w:rFonts w:ascii="Arial" w:hAnsi="Arial" w:cs="Arial"/>
        </w:rPr>
      </w:pPr>
      <w:r w:rsidRPr="00DE1958">
        <w:rPr>
          <w:rFonts w:ascii="Arial" w:hAnsi="Arial" w:cs="Arial"/>
        </w:rPr>
        <w:t>Estaba formado por familias que se creían emparentadas por un antepasado común y tenían una </w:t>
      </w:r>
      <w:hyperlink r:id="rId67" w:history="1">
        <w:r w:rsidRPr="00DE1958">
          <w:rPr>
            <w:rStyle w:val="Hipervnculo"/>
            <w:rFonts w:ascii="Arial" w:hAnsi="Arial" w:cs="Arial"/>
            <w:color w:val="auto"/>
            <w:u w:val="none"/>
          </w:rPr>
          <w:t>propiedad</w:t>
        </w:r>
      </w:hyperlink>
      <w:r w:rsidRPr="00DE1958">
        <w:rPr>
          <w:rFonts w:ascii="Arial" w:hAnsi="Arial" w:cs="Arial"/>
        </w:rPr>
        <w:t> territorial común que el estado les otorgaba. El nombre ayllu se refiere al </w:t>
      </w:r>
      <w:hyperlink r:id="rId68" w:history="1">
        <w:r w:rsidRPr="00DE1958">
          <w:rPr>
            <w:rStyle w:val="Hipervnculo"/>
            <w:rFonts w:ascii="Arial" w:hAnsi="Arial" w:cs="Arial"/>
            <w:color w:val="auto"/>
            <w:u w:val="none"/>
          </w:rPr>
          <w:t>grupo</w:t>
        </w:r>
      </w:hyperlink>
      <w:r w:rsidRPr="00DE1958">
        <w:rPr>
          <w:rFonts w:ascii="Arial" w:hAnsi="Arial" w:cs="Arial"/>
        </w:rPr>
        <w:t> de familias y al territorio que poseía. Los componentes de un ayllu vivían todos juntos, constituyendo una aldea, o bien un barrio propio dentro de una misma ciudad.</w:t>
      </w:r>
    </w:p>
    <w:p w:rsidR="00A70C76" w:rsidRPr="00DE1958" w:rsidRDefault="00A70C76" w:rsidP="00DE2AAD">
      <w:pPr>
        <w:rPr>
          <w:rFonts w:ascii="Arial" w:hAnsi="Arial" w:cs="Arial"/>
        </w:rPr>
      </w:pPr>
      <w:r w:rsidRPr="00DE1958">
        <w:rPr>
          <w:rFonts w:ascii="Arial" w:hAnsi="Arial" w:cs="Arial"/>
        </w:rPr>
        <w:lastRenderedPageBreak/>
        <w:t xml:space="preserve">Una región donde se agrupaban varios ayllus formaba un gran grupo al; cual se lo denominaba saya, y dos o tres sayas constituían una provincia con su propia </w:t>
      </w:r>
      <w:proofErr w:type="spellStart"/>
      <w:r w:rsidRPr="00DE1958">
        <w:rPr>
          <w:rFonts w:ascii="Arial" w:hAnsi="Arial" w:cs="Arial"/>
        </w:rPr>
        <w:t>capital.Las</w:t>
      </w:r>
      <w:proofErr w:type="spellEnd"/>
      <w:r w:rsidRPr="00DE1958">
        <w:rPr>
          <w:rFonts w:ascii="Arial" w:hAnsi="Arial" w:cs="Arial"/>
        </w:rPr>
        <w:t xml:space="preserve"> provincias formaban a su vez "cuatro cuartos" en los que se dividía el Imperio.</w:t>
      </w:r>
    </w:p>
    <w:p w:rsidR="00A70C76" w:rsidRPr="00DE1958" w:rsidRDefault="00A70C76" w:rsidP="00DE2AAD">
      <w:pPr>
        <w:rPr>
          <w:rFonts w:ascii="Arial" w:hAnsi="Arial" w:cs="Arial"/>
          <w:b/>
        </w:rPr>
      </w:pPr>
      <w:r w:rsidRPr="00DE1958">
        <w:rPr>
          <w:rFonts w:ascii="Arial" w:hAnsi="Arial" w:cs="Arial"/>
          <w:b/>
        </w:rPr>
        <w:t xml:space="preserve">Los </w:t>
      </w:r>
      <w:proofErr w:type="gramStart"/>
      <w:r w:rsidRPr="00DE1958">
        <w:rPr>
          <w:rFonts w:ascii="Arial" w:hAnsi="Arial" w:cs="Arial"/>
          <w:b/>
        </w:rPr>
        <w:t>Mayas</w:t>
      </w:r>
      <w:proofErr w:type="gramEnd"/>
      <w:r w:rsidRPr="00DE1958">
        <w:rPr>
          <w:rFonts w:ascii="Arial" w:hAnsi="Arial" w:cs="Arial"/>
          <w:b/>
        </w:rPr>
        <w:t>:</w:t>
      </w:r>
    </w:p>
    <w:p w:rsidR="00A70C76" w:rsidRPr="00DE1958" w:rsidRDefault="00A70C76" w:rsidP="00DE2AAD">
      <w:pPr>
        <w:rPr>
          <w:rFonts w:ascii="Arial" w:hAnsi="Arial" w:cs="Arial"/>
        </w:rPr>
      </w:pPr>
      <w:r w:rsidRPr="00DE1958">
        <w:rPr>
          <w:rFonts w:ascii="Arial" w:hAnsi="Arial" w:cs="Arial"/>
        </w:rPr>
        <w:t>Los mayas primitivos se agrupaban en pequeños caseríos, distantes unos de otros. Posteriormente fueron erigidos algunos centros ceremoniales. La vida de estos primeros habitantes del área maya dependía enteramente de los elementos naturales y del cultivo y recolección de sus cosechas.</w:t>
      </w:r>
      <w:r w:rsidRPr="00DE1958">
        <w:rPr>
          <w:rFonts w:ascii="Arial" w:hAnsi="Arial" w:cs="Arial"/>
        </w:rPr>
        <w:br/>
        <w:t>Con la vida sedentaria y la práctica continua de la agricultura primitiva, surgió lo que al principio fue el culto sencillo de la </w:t>
      </w:r>
      <w:hyperlink r:id="rId69" w:history="1">
        <w:r w:rsidRPr="00DE1958">
          <w:rPr>
            <w:rStyle w:val="Hipervnculo"/>
            <w:rFonts w:ascii="Arial" w:hAnsi="Arial" w:cs="Arial"/>
            <w:color w:val="auto"/>
            <w:u w:val="none"/>
          </w:rPr>
          <w:t>naturaleza</w:t>
        </w:r>
      </w:hyperlink>
      <w:r w:rsidRPr="00DE1958">
        <w:rPr>
          <w:rFonts w:ascii="Arial" w:hAnsi="Arial" w:cs="Arial"/>
        </w:rPr>
        <w:t> y de los elementos ligados a la siembra, tales como </w:t>
      </w:r>
      <w:hyperlink r:id="rId70" w:anchor="sol" w:history="1">
        <w:r w:rsidRPr="00DE1958">
          <w:rPr>
            <w:rStyle w:val="Hipervnculo"/>
            <w:rFonts w:ascii="Arial" w:hAnsi="Arial" w:cs="Arial"/>
            <w:color w:val="auto"/>
            <w:u w:val="none"/>
          </w:rPr>
          <w:t>el sol</w:t>
        </w:r>
      </w:hyperlink>
      <w:r w:rsidRPr="00DE1958">
        <w:rPr>
          <w:rFonts w:ascii="Arial" w:hAnsi="Arial" w:cs="Arial"/>
        </w:rPr>
        <w:t>, la lluvia, el viento, las montañas, el </w:t>
      </w:r>
      <w:hyperlink r:id="rId71" w:history="1">
        <w:r w:rsidRPr="00DE1958">
          <w:rPr>
            <w:rStyle w:val="Hipervnculo"/>
            <w:rFonts w:ascii="Arial" w:hAnsi="Arial" w:cs="Arial"/>
            <w:color w:val="auto"/>
            <w:u w:val="none"/>
          </w:rPr>
          <w:t>agua</w:t>
        </w:r>
      </w:hyperlink>
      <w:r w:rsidRPr="00DE1958">
        <w:rPr>
          <w:rFonts w:ascii="Arial" w:hAnsi="Arial" w:cs="Arial"/>
        </w:rPr>
        <w:t>, etc.</w:t>
      </w:r>
    </w:p>
    <w:p w:rsidR="00A70C76" w:rsidRPr="00DE1958" w:rsidRDefault="00A70C76" w:rsidP="00DE2AAD">
      <w:pPr>
        <w:rPr>
          <w:rFonts w:ascii="Arial" w:hAnsi="Arial" w:cs="Arial"/>
        </w:rPr>
      </w:pPr>
      <w:r w:rsidRPr="00DE1958">
        <w:rPr>
          <w:rFonts w:ascii="Arial" w:hAnsi="Arial" w:cs="Arial"/>
        </w:rPr>
        <w:t>Organización Social</w:t>
      </w:r>
      <w:r w:rsidRPr="00DE1958">
        <w:rPr>
          <w:rFonts w:ascii="Arial" w:hAnsi="Arial" w:cs="Arial"/>
        </w:rPr>
        <w:br/>
        <w:t>La </w:t>
      </w:r>
      <w:hyperlink r:id="rId72" w:history="1">
        <w:r w:rsidRPr="00DE1958">
          <w:rPr>
            <w:rStyle w:val="Hipervnculo"/>
            <w:rFonts w:ascii="Arial" w:hAnsi="Arial" w:cs="Arial"/>
            <w:color w:val="auto"/>
            <w:u w:val="none"/>
          </w:rPr>
          <w:t>sociedad</w:t>
        </w:r>
      </w:hyperlink>
      <w:r w:rsidRPr="00DE1958">
        <w:rPr>
          <w:rFonts w:ascii="Arial" w:hAnsi="Arial" w:cs="Arial"/>
        </w:rPr>
        <w:t> en este periodo es todavía de </w:t>
      </w:r>
      <w:hyperlink r:id="rId73" w:history="1">
        <w:r w:rsidRPr="00DE1958">
          <w:rPr>
            <w:rStyle w:val="Hipervnculo"/>
            <w:rFonts w:ascii="Arial" w:hAnsi="Arial" w:cs="Arial"/>
            <w:color w:val="auto"/>
            <w:u w:val="none"/>
          </w:rPr>
          <w:t>carácter</w:t>
        </w:r>
      </w:hyperlink>
      <w:r w:rsidRPr="00DE1958">
        <w:rPr>
          <w:rFonts w:ascii="Arial" w:hAnsi="Arial" w:cs="Arial"/>
        </w:rPr>
        <w:t> tribal, es decir, grupos de familias relacionadas por parentesco, que comparten una cultura, un </w:t>
      </w:r>
      <w:hyperlink r:id="rId74" w:history="1">
        <w:r w:rsidRPr="00DE1958">
          <w:rPr>
            <w:rStyle w:val="Hipervnculo"/>
            <w:rFonts w:ascii="Arial" w:hAnsi="Arial" w:cs="Arial"/>
            <w:color w:val="auto"/>
            <w:u w:val="none"/>
          </w:rPr>
          <w:t>lenguaje</w:t>
        </w:r>
      </w:hyperlink>
      <w:r w:rsidRPr="00DE1958">
        <w:rPr>
          <w:rFonts w:ascii="Arial" w:hAnsi="Arial" w:cs="Arial"/>
        </w:rPr>
        <w:t> y un territorio.</w:t>
      </w:r>
      <w:r w:rsidRPr="00DE1958">
        <w:rPr>
          <w:rFonts w:ascii="Arial" w:hAnsi="Arial" w:cs="Arial"/>
        </w:rPr>
        <w:br/>
        <w:t>A medida que la agricultura se hace más compleja, creándose </w:t>
      </w:r>
      <w:hyperlink r:id="rId75" w:history="1">
        <w:r w:rsidRPr="00DE1958">
          <w:rPr>
            <w:rStyle w:val="Hipervnculo"/>
            <w:rFonts w:ascii="Arial" w:hAnsi="Arial" w:cs="Arial"/>
            <w:color w:val="auto"/>
            <w:u w:val="none"/>
          </w:rPr>
          <w:t>sistemas</w:t>
        </w:r>
      </w:hyperlink>
      <w:r w:rsidRPr="00DE1958">
        <w:rPr>
          <w:rFonts w:ascii="Arial" w:hAnsi="Arial" w:cs="Arial"/>
        </w:rPr>
        <w:t> de riego e incluyendo el cultivo de </w:t>
      </w:r>
      <w:hyperlink r:id="rId76" w:history="1">
        <w:r w:rsidRPr="00DE1958">
          <w:rPr>
            <w:rStyle w:val="Hipervnculo"/>
            <w:rFonts w:ascii="Arial" w:hAnsi="Arial" w:cs="Arial"/>
            <w:color w:val="auto"/>
            <w:u w:val="none"/>
          </w:rPr>
          <w:t>productos</w:t>
        </w:r>
      </w:hyperlink>
      <w:r w:rsidRPr="00DE1958">
        <w:rPr>
          <w:rFonts w:ascii="Arial" w:hAnsi="Arial" w:cs="Arial"/>
        </w:rPr>
        <w:t> comerciales, como el cacao y el algodón, aumenta la </w:t>
      </w:r>
      <w:hyperlink r:id="rId77" w:history="1">
        <w:r w:rsidRPr="00DE1958">
          <w:rPr>
            <w:rStyle w:val="Hipervnculo"/>
            <w:rFonts w:ascii="Arial" w:hAnsi="Arial" w:cs="Arial"/>
            <w:color w:val="auto"/>
            <w:u w:val="none"/>
          </w:rPr>
          <w:t>población</w:t>
        </w:r>
      </w:hyperlink>
      <w:r w:rsidRPr="00DE1958">
        <w:rPr>
          <w:rFonts w:ascii="Arial" w:hAnsi="Arial" w:cs="Arial"/>
        </w:rPr>
        <w:t> y empiezan a surgir centros ceremoniales, así mismo se consolida la jerarquización de las clases sociales, que resulta de la división del trabajo.</w:t>
      </w:r>
    </w:p>
    <w:p w:rsidR="00A70C76" w:rsidRPr="00DE1958" w:rsidRDefault="00A70C76" w:rsidP="00DE2AAD">
      <w:pPr>
        <w:rPr>
          <w:rFonts w:ascii="Arial" w:hAnsi="Arial" w:cs="Arial"/>
          <w:b/>
        </w:rPr>
      </w:pPr>
      <w:r w:rsidRPr="00DE1958">
        <w:rPr>
          <w:rFonts w:ascii="Arial" w:hAnsi="Arial" w:cs="Arial"/>
          <w:b/>
        </w:rPr>
        <w:t xml:space="preserve">Los </w:t>
      </w:r>
      <w:proofErr w:type="gramStart"/>
      <w:r w:rsidRPr="00DE1958">
        <w:rPr>
          <w:rFonts w:ascii="Arial" w:hAnsi="Arial" w:cs="Arial"/>
          <w:b/>
        </w:rPr>
        <w:t>Aztecas</w:t>
      </w:r>
      <w:proofErr w:type="gramEnd"/>
      <w:r w:rsidRPr="00DE1958">
        <w:rPr>
          <w:rFonts w:ascii="Arial" w:hAnsi="Arial" w:cs="Arial"/>
          <w:b/>
        </w:rPr>
        <w:t>:</w:t>
      </w:r>
    </w:p>
    <w:p w:rsidR="00A70C76" w:rsidRPr="00DE1958" w:rsidRDefault="00A70C76" w:rsidP="00DE2AAD">
      <w:pPr>
        <w:rPr>
          <w:rFonts w:ascii="Arial" w:hAnsi="Arial" w:cs="Arial"/>
        </w:rPr>
      </w:pPr>
      <w:r w:rsidRPr="00DE1958">
        <w:rPr>
          <w:rFonts w:ascii="Arial" w:hAnsi="Arial" w:cs="Arial"/>
        </w:rPr>
        <w:t>Contrariamente a lo que se ha creído, el pueblo azteca no era un imperio en toda la extensión de la palabra.</w:t>
      </w:r>
    </w:p>
    <w:p w:rsidR="00A70C76" w:rsidRPr="00DE1958" w:rsidRDefault="00A70C76" w:rsidP="00DE2AAD">
      <w:pPr>
        <w:rPr>
          <w:rFonts w:ascii="Arial" w:hAnsi="Arial" w:cs="Arial"/>
        </w:rPr>
      </w:pPr>
      <w:r w:rsidRPr="00DE1958">
        <w:rPr>
          <w:rFonts w:ascii="Arial" w:hAnsi="Arial" w:cs="Arial"/>
        </w:rPr>
        <w:t xml:space="preserve">Cierto, nadie podía desobedecer una orden del Gran Orador o </w:t>
      </w:r>
      <w:proofErr w:type="spellStart"/>
      <w:r w:rsidRPr="00DE1958">
        <w:rPr>
          <w:rFonts w:ascii="Arial" w:hAnsi="Arial" w:cs="Arial"/>
        </w:rPr>
        <w:t>Huey</w:t>
      </w:r>
      <w:proofErr w:type="spellEnd"/>
      <w:r w:rsidRPr="00DE1958">
        <w:rPr>
          <w:rFonts w:ascii="Arial" w:hAnsi="Arial" w:cs="Arial"/>
        </w:rPr>
        <w:t xml:space="preserve"> Tlatoani, nombre correcto del emperador Azteca.</w:t>
      </w:r>
    </w:p>
    <w:p w:rsidR="00A70C76" w:rsidRPr="00DE1958" w:rsidRDefault="00A70C76" w:rsidP="00DE2AAD">
      <w:pPr>
        <w:rPr>
          <w:rFonts w:ascii="Arial" w:hAnsi="Arial" w:cs="Arial"/>
        </w:rPr>
      </w:pPr>
      <w:r w:rsidRPr="00DE1958">
        <w:rPr>
          <w:rFonts w:ascii="Arial" w:hAnsi="Arial" w:cs="Arial"/>
        </w:rPr>
        <w:t>El hijo del Gran Orador no siempre fue el heredero. Era un Consejo de Sabios – muy similar al Senado Romano – el que decidía de manera democrática quien sería el próximo gobernante principal del Gran Templo.</w:t>
      </w:r>
    </w:p>
    <w:p w:rsidR="00A70C76" w:rsidRPr="00DE1958" w:rsidRDefault="00A70C76" w:rsidP="00DE2AAD">
      <w:pPr>
        <w:rPr>
          <w:rFonts w:ascii="Arial" w:hAnsi="Arial" w:cs="Arial"/>
        </w:rPr>
      </w:pPr>
      <w:r w:rsidRPr="00DE1958">
        <w:rPr>
          <w:rFonts w:ascii="Arial" w:hAnsi="Arial" w:cs="Arial"/>
        </w:rPr>
        <w:t>Una vez electo el Gran Orado, era obedecido en todo, debido a que era el representante en </w:t>
      </w:r>
      <w:hyperlink r:id="rId78" w:history="1">
        <w:r w:rsidRPr="00DE1958">
          <w:rPr>
            <w:rStyle w:val="Hipervnculo"/>
            <w:rFonts w:ascii="Arial" w:hAnsi="Arial" w:cs="Arial"/>
            <w:color w:val="auto"/>
            <w:u w:val="none"/>
          </w:rPr>
          <w:t>la Tierra</w:t>
        </w:r>
      </w:hyperlink>
      <w:r w:rsidRPr="00DE1958">
        <w:rPr>
          <w:rFonts w:ascii="Arial" w:hAnsi="Arial" w:cs="Arial"/>
        </w:rPr>
        <w:t xml:space="preserve"> del dios </w:t>
      </w:r>
      <w:proofErr w:type="spellStart"/>
      <w:r w:rsidRPr="00DE1958">
        <w:rPr>
          <w:rFonts w:ascii="Arial" w:hAnsi="Arial" w:cs="Arial"/>
        </w:rPr>
        <w:t>Huitzilipochtli</w:t>
      </w:r>
      <w:proofErr w:type="spellEnd"/>
      <w:r w:rsidRPr="00DE1958">
        <w:rPr>
          <w:rFonts w:ascii="Arial" w:hAnsi="Arial" w:cs="Arial"/>
        </w:rPr>
        <w:t>. El Gran Orador era, además del jefe del gobierno, el sacerdote principal del Gran Templo.</w:t>
      </w:r>
    </w:p>
    <w:p w:rsidR="00A70C76" w:rsidRPr="00DE1958" w:rsidRDefault="00A70C76" w:rsidP="00DE2AAD">
      <w:pPr>
        <w:rPr>
          <w:rFonts w:ascii="Arial" w:hAnsi="Arial" w:cs="Arial"/>
        </w:rPr>
      </w:pPr>
      <w:r w:rsidRPr="00DE1958">
        <w:rPr>
          <w:rFonts w:ascii="Arial" w:hAnsi="Arial" w:cs="Arial"/>
        </w:rPr>
        <w:t>El </w:t>
      </w:r>
      <w:hyperlink r:id="rId79" w:history="1">
        <w:r w:rsidRPr="00DE1958">
          <w:rPr>
            <w:rStyle w:val="Hipervnculo"/>
            <w:rFonts w:ascii="Arial" w:hAnsi="Arial" w:cs="Arial"/>
            <w:color w:val="auto"/>
            <w:u w:val="none"/>
          </w:rPr>
          <w:t>corazón</w:t>
        </w:r>
      </w:hyperlink>
      <w:r w:rsidRPr="00DE1958">
        <w:rPr>
          <w:rFonts w:ascii="Arial" w:hAnsi="Arial" w:cs="Arial"/>
        </w:rPr>
        <w:t xml:space="preserve"> del imperio Mexica fue el </w:t>
      </w:r>
      <w:proofErr w:type="spellStart"/>
      <w:r w:rsidRPr="00DE1958">
        <w:rPr>
          <w:rFonts w:ascii="Arial" w:hAnsi="Arial" w:cs="Arial"/>
        </w:rPr>
        <w:t>calpulli</w:t>
      </w:r>
      <w:proofErr w:type="spellEnd"/>
      <w:r w:rsidRPr="00DE1958">
        <w:rPr>
          <w:rFonts w:ascii="Arial" w:hAnsi="Arial" w:cs="Arial"/>
        </w:rPr>
        <w:t xml:space="preserve">. Allí antes de que existiera el imperio, ya existía el </w:t>
      </w:r>
      <w:proofErr w:type="spellStart"/>
      <w:r w:rsidRPr="00DE1958">
        <w:rPr>
          <w:rFonts w:ascii="Arial" w:hAnsi="Arial" w:cs="Arial"/>
        </w:rPr>
        <w:t>calpulli</w:t>
      </w:r>
      <w:proofErr w:type="spellEnd"/>
      <w:r w:rsidRPr="00DE1958">
        <w:rPr>
          <w:rFonts w:ascii="Arial" w:hAnsi="Arial" w:cs="Arial"/>
        </w:rPr>
        <w:t xml:space="preserve">. Este se formaba generalmente por parientes o personas con la misma profesión, de esta forma, existían </w:t>
      </w:r>
      <w:proofErr w:type="spellStart"/>
      <w:r w:rsidRPr="00DE1958">
        <w:rPr>
          <w:rFonts w:ascii="Arial" w:hAnsi="Arial" w:cs="Arial"/>
        </w:rPr>
        <w:t>calpullis</w:t>
      </w:r>
      <w:proofErr w:type="spellEnd"/>
      <w:r w:rsidRPr="00DE1958">
        <w:rPr>
          <w:rFonts w:ascii="Arial" w:hAnsi="Arial" w:cs="Arial"/>
        </w:rPr>
        <w:t xml:space="preserve"> de sacerdotes, guerreros águilas, guerreros ocelotes, carpinteros, alfareros, etc. Cada </w:t>
      </w:r>
      <w:proofErr w:type="spellStart"/>
      <w:r w:rsidRPr="00DE1958">
        <w:rPr>
          <w:rFonts w:ascii="Arial" w:hAnsi="Arial" w:cs="Arial"/>
        </w:rPr>
        <w:t>calpullis</w:t>
      </w:r>
      <w:proofErr w:type="spellEnd"/>
      <w:r w:rsidRPr="00DE1958">
        <w:rPr>
          <w:rFonts w:ascii="Arial" w:hAnsi="Arial" w:cs="Arial"/>
        </w:rPr>
        <w:t xml:space="preserve"> era una forma de gobierno autónoma, con su propio Orador o gobernante, el cual era elegido por los más ancianos moradores del </w:t>
      </w:r>
      <w:proofErr w:type="spellStart"/>
      <w:r w:rsidRPr="00DE1958">
        <w:rPr>
          <w:rFonts w:ascii="Arial" w:hAnsi="Arial" w:cs="Arial"/>
        </w:rPr>
        <w:t>calpulli</w:t>
      </w:r>
      <w:proofErr w:type="spellEnd"/>
      <w:r w:rsidRPr="00DE1958">
        <w:rPr>
          <w:rFonts w:ascii="Arial" w:hAnsi="Arial" w:cs="Arial"/>
        </w:rPr>
        <w:t xml:space="preserve">. Cada </w:t>
      </w:r>
      <w:proofErr w:type="spellStart"/>
      <w:r w:rsidRPr="00DE1958">
        <w:rPr>
          <w:rFonts w:ascii="Arial" w:hAnsi="Arial" w:cs="Arial"/>
        </w:rPr>
        <w:t>calpulli</w:t>
      </w:r>
      <w:proofErr w:type="spellEnd"/>
      <w:r w:rsidRPr="00DE1958">
        <w:rPr>
          <w:rFonts w:ascii="Arial" w:hAnsi="Arial" w:cs="Arial"/>
        </w:rPr>
        <w:t xml:space="preserve"> tenía su propia </w:t>
      </w:r>
      <w:hyperlink r:id="rId80" w:history="1">
        <w:r w:rsidRPr="00DE1958">
          <w:rPr>
            <w:rStyle w:val="Hipervnculo"/>
            <w:rFonts w:ascii="Arial" w:hAnsi="Arial" w:cs="Arial"/>
            <w:color w:val="auto"/>
            <w:u w:val="none"/>
          </w:rPr>
          <w:t>escuela</w:t>
        </w:r>
      </w:hyperlink>
      <w:r w:rsidRPr="00DE1958">
        <w:rPr>
          <w:rFonts w:ascii="Arial" w:hAnsi="Arial" w:cs="Arial"/>
        </w:rPr>
        <w:t xml:space="preserve">, su </w:t>
      </w:r>
      <w:proofErr w:type="gramStart"/>
      <w:r w:rsidRPr="00DE1958">
        <w:rPr>
          <w:rFonts w:ascii="Arial" w:hAnsi="Arial" w:cs="Arial"/>
        </w:rPr>
        <w:t>propia</w:t>
      </w:r>
      <w:proofErr w:type="gramEnd"/>
      <w:r w:rsidRPr="00DE1958">
        <w:rPr>
          <w:rFonts w:ascii="Arial" w:hAnsi="Arial" w:cs="Arial"/>
        </w:rPr>
        <w:t xml:space="preserve"> templo, a veces era importante, tenía su propia guarnición.</w:t>
      </w:r>
    </w:p>
    <w:p w:rsidR="00A70C76" w:rsidRPr="00DE1958" w:rsidRDefault="00A70C76" w:rsidP="00DE2AAD">
      <w:pPr>
        <w:rPr>
          <w:rFonts w:ascii="Arial" w:hAnsi="Arial" w:cs="Arial"/>
        </w:rPr>
      </w:pPr>
      <w:r w:rsidRPr="00DE1958">
        <w:rPr>
          <w:rFonts w:ascii="Arial" w:hAnsi="Arial" w:cs="Arial"/>
        </w:rPr>
        <w:lastRenderedPageBreak/>
        <w:drawing>
          <wp:inline distT="0" distB="0" distL="0" distR="0" wp14:anchorId="482A9E7F" wp14:editId="260F4E92">
            <wp:extent cx="1790700" cy="2325479"/>
            <wp:effectExtent l="0" t="0" r="0" b="0"/>
            <wp:docPr id="11" name="Imagen 11" descr="http://www.monografias.com/trabajos35/incas-mayas-aztecas/Image29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nografias.com/trabajos35/incas-mayas-aztecas/Image2909.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92814" cy="2328224"/>
                    </a:xfrm>
                    <a:prstGeom prst="rect">
                      <a:avLst/>
                    </a:prstGeom>
                    <a:noFill/>
                    <a:ln>
                      <a:noFill/>
                    </a:ln>
                  </pic:spPr>
                </pic:pic>
              </a:graphicData>
            </a:graphic>
          </wp:inline>
        </w:drawing>
      </w:r>
    </w:p>
    <w:p w:rsidR="00A70C76" w:rsidRPr="00DE1958" w:rsidRDefault="00A70C76" w:rsidP="00DE2AAD">
      <w:pPr>
        <w:rPr>
          <w:rFonts w:ascii="Arial" w:hAnsi="Arial" w:cs="Arial"/>
          <w:b/>
        </w:rPr>
      </w:pPr>
      <w:bookmarkStart w:id="4" w:name="activecon"/>
      <w:bookmarkEnd w:id="4"/>
      <w:r w:rsidRPr="00DE1958">
        <w:rPr>
          <w:rFonts w:ascii="Arial" w:hAnsi="Arial" w:cs="Arial"/>
          <w:b/>
        </w:rPr>
        <w:t>Actividades económicas</w:t>
      </w:r>
    </w:p>
    <w:p w:rsidR="00A70C76" w:rsidRPr="00DE1958" w:rsidRDefault="00A70C76" w:rsidP="00DE2AAD">
      <w:pPr>
        <w:rPr>
          <w:rFonts w:ascii="Arial" w:hAnsi="Arial" w:cs="Arial"/>
          <w:b/>
        </w:rPr>
      </w:pPr>
      <w:r w:rsidRPr="00DE1958">
        <w:rPr>
          <w:rFonts w:ascii="Arial" w:hAnsi="Arial" w:cs="Arial"/>
          <w:b/>
        </w:rPr>
        <w:t>Los Incas:</w:t>
      </w:r>
    </w:p>
    <w:p w:rsidR="00A70C76" w:rsidRPr="00DE1958" w:rsidRDefault="00A70C76" w:rsidP="00DE2AAD">
      <w:pPr>
        <w:rPr>
          <w:rFonts w:ascii="Arial" w:hAnsi="Arial" w:cs="Arial"/>
        </w:rPr>
      </w:pPr>
      <w:r w:rsidRPr="00DE1958">
        <w:rPr>
          <w:rFonts w:ascii="Arial" w:hAnsi="Arial" w:cs="Arial"/>
        </w:rPr>
        <w:t>Agricultura: La agricultura fue la base de sus </w:t>
      </w:r>
      <w:hyperlink r:id="rId82" w:history="1">
        <w:r w:rsidRPr="00DE1958">
          <w:rPr>
            <w:rStyle w:val="Hipervnculo"/>
            <w:rFonts w:ascii="Arial" w:hAnsi="Arial" w:cs="Arial"/>
            <w:color w:val="auto"/>
            <w:u w:val="none"/>
          </w:rPr>
          <w:t>instituciones</w:t>
        </w:r>
      </w:hyperlink>
      <w:r w:rsidRPr="00DE1958">
        <w:rPr>
          <w:rFonts w:ascii="Arial" w:hAnsi="Arial" w:cs="Arial"/>
        </w:rPr>
        <w:t> </w:t>
      </w:r>
      <w:hyperlink r:id="rId83" w:history="1">
        <w:r w:rsidRPr="00DE1958">
          <w:rPr>
            <w:rStyle w:val="Hipervnculo"/>
            <w:rFonts w:ascii="Arial" w:hAnsi="Arial" w:cs="Arial"/>
            <w:color w:val="auto"/>
            <w:u w:val="none"/>
          </w:rPr>
          <w:t>políticas</w:t>
        </w:r>
      </w:hyperlink>
      <w:r w:rsidRPr="00DE1958">
        <w:rPr>
          <w:rFonts w:ascii="Arial" w:hAnsi="Arial" w:cs="Arial"/>
        </w:rPr>
        <w:t> y se fundaba </w:t>
      </w:r>
      <w:hyperlink r:id="rId84" w:history="1">
        <w:r w:rsidRPr="00DE1958">
          <w:rPr>
            <w:rStyle w:val="Hipervnculo"/>
            <w:rFonts w:ascii="Arial" w:hAnsi="Arial" w:cs="Arial"/>
            <w:color w:val="auto"/>
            <w:u w:val="none"/>
          </w:rPr>
          <w:t>principios</w:t>
        </w:r>
      </w:hyperlink>
      <w:r w:rsidRPr="00DE1958">
        <w:rPr>
          <w:rFonts w:ascii="Arial" w:hAnsi="Arial" w:cs="Arial"/>
        </w:rPr>
        <w:t> verdaderamente científicos que les permitieron la alianza de la pequeña propiedad y el estado productor. El territorio estaba dividido en tres partes: una para el sol, otra para el Inca o soberano y la tercera para el pueblo; las dos primeras se trabajaban colectivamente y sus productos se dedicaban al sostenimiento del culto y de los sacerdotes, los </w:t>
      </w:r>
      <w:hyperlink r:id="rId85" w:anchor="ga" w:history="1">
        <w:r w:rsidRPr="00DE1958">
          <w:rPr>
            <w:rStyle w:val="Hipervnculo"/>
            <w:rFonts w:ascii="Arial" w:hAnsi="Arial" w:cs="Arial"/>
            <w:color w:val="auto"/>
            <w:u w:val="none"/>
          </w:rPr>
          <w:t>gastos</w:t>
        </w:r>
      </w:hyperlink>
      <w:r w:rsidRPr="00DE1958">
        <w:rPr>
          <w:rFonts w:ascii="Arial" w:hAnsi="Arial" w:cs="Arial"/>
        </w:rPr>
        <w:t xml:space="preserve"> del imperio y de su soberano; la tercera consistía el ayllu y se dividía en parcelas proporcionadas al </w:t>
      </w:r>
      <w:proofErr w:type="spellStart"/>
      <w:r w:rsidRPr="00DE1958">
        <w:rPr>
          <w:rFonts w:ascii="Arial" w:hAnsi="Arial" w:cs="Arial"/>
        </w:rPr>
        <w:t>numero</w:t>
      </w:r>
      <w:proofErr w:type="spellEnd"/>
      <w:r w:rsidRPr="00DE1958">
        <w:rPr>
          <w:rFonts w:ascii="Arial" w:hAnsi="Arial" w:cs="Arial"/>
        </w:rPr>
        <w:t xml:space="preserve"> de miembro de cada </w:t>
      </w:r>
      <w:hyperlink r:id="rId86" w:history="1">
        <w:r w:rsidRPr="00DE1958">
          <w:rPr>
            <w:rStyle w:val="Hipervnculo"/>
            <w:rFonts w:ascii="Arial" w:hAnsi="Arial" w:cs="Arial"/>
            <w:color w:val="auto"/>
            <w:u w:val="none"/>
          </w:rPr>
          <w:t>familia</w:t>
        </w:r>
      </w:hyperlink>
      <w:r w:rsidRPr="00DE1958">
        <w:rPr>
          <w:rFonts w:ascii="Arial" w:hAnsi="Arial" w:cs="Arial"/>
        </w:rPr>
        <w:t>; a cada matrimonio se le daba la cantidad de </w:t>
      </w:r>
      <w:hyperlink r:id="rId87" w:history="1">
        <w:r w:rsidRPr="00DE1958">
          <w:rPr>
            <w:rStyle w:val="Hipervnculo"/>
            <w:rFonts w:ascii="Arial" w:hAnsi="Arial" w:cs="Arial"/>
            <w:color w:val="auto"/>
            <w:u w:val="none"/>
          </w:rPr>
          <w:t>tierra</w:t>
        </w:r>
      </w:hyperlink>
      <w:r w:rsidRPr="00DE1958">
        <w:rPr>
          <w:rFonts w:ascii="Arial" w:hAnsi="Arial" w:cs="Arial"/>
        </w:rPr>
        <w:t> que se creía suficiente para su </w:t>
      </w:r>
      <w:hyperlink r:id="rId88" w:history="1">
        <w:r w:rsidRPr="00DE1958">
          <w:rPr>
            <w:rStyle w:val="Hipervnculo"/>
            <w:rFonts w:ascii="Arial" w:hAnsi="Arial" w:cs="Arial"/>
            <w:color w:val="auto"/>
            <w:u w:val="none"/>
          </w:rPr>
          <w:t>mantenimiento</w:t>
        </w:r>
      </w:hyperlink>
      <w:r w:rsidRPr="00DE1958">
        <w:rPr>
          <w:rFonts w:ascii="Arial" w:hAnsi="Arial" w:cs="Arial"/>
        </w:rPr>
        <w:t>, por cada hijo varón se aumentaba un tanto y mitad por cada hija </w:t>
      </w:r>
      <w:hyperlink r:id="rId89" w:history="1">
        <w:r w:rsidRPr="00DE1958">
          <w:rPr>
            <w:rStyle w:val="Hipervnculo"/>
            <w:rFonts w:ascii="Arial" w:hAnsi="Arial" w:cs="Arial"/>
            <w:color w:val="auto"/>
            <w:u w:val="none"/>
          </w:rPr>
          <w:t>mujer</w:t>
        </w:r>
      </w:hyperlink>
      <w:r w:rsidRPr="00DE1958">
        <w:rPr>
          <w:rFonts w:ascii="Arial" w:hAnsi="Arial" w:cs="Arial"/>
        </w:rPr>
        <w:t>; las tierras de los ancianos, las viudas, los enfermos y los soldados en </w:t>
      </w:r>
      <w:hyperlink r:id="rId90" w:history="1">
        <w:r w:rsidRPr="00DE1958">
          <w:rPr>
            <w:rStyle w:val="Hipervnculo"/>
            <w:rFonts w:ascii="Arial" w:hAnsi="Arial" w:cs="Arial"/>
            <w:color w:val="auto"/>
            <w:u w:val="none"/>
          </w:rPr>
          <w:t>servicio</w:t>
        </w:r>
      </w:hyperlink>
      <w:r w:rsidRPr="00DE1958">
        <w:rPr>
          <w:rFonts w:ascii="Arial" w:hAnsi="Arial" w:cs="Arial"/>
        </w:rPr>
        <w:t> eran cultivadas también colectivamente.</w:t>
      </w:r>
    </w:p>
    <w:p w:rsidR="00A70C76" w:rsidRPr="00DE1958" w:rsidRDefault="00A70C76" w:rsidP="00DE2AAD">
      <w:pPr>
        <w:rPr>
          <w:rFonts w:ascii="Arial" w:hAnsi="Arial" w:cs="Arial"/>
        </w:rPr>
      </w:pPr>
      <w:r w:rsidRPr="00DE1958">
        <w:rPr>
          <w:rFonts w:ascii="Arial" w:hAnsi="Arial" w:cs="Arial"/>
        </w:rPr>
        <w:t>Comercio. Los incas no formaban un pueblo mercantil, ni sabían lo que era </w:t>
      </w:r>
      <w:hyperlink r:id="rId91" w:history="1">
        <w:r w:rsidRPr="00DE1958">
          <w:rPr>
            <w:rStyle w:val="Hipervnculo"/>
            <w:rFonts w:ascii="Arial" w:hAnsi="Arial" w:cs="Arial"/>
            <w:color w:val="auto"/>
            <w:u w:val="none"/>
          </w:rPr>
          <w:t>el dinero</w:t>
        </w:r>
      </w:hyperlink>
      <w:r w:rsidRPr="00DE1958">
        <w:rPr>
          <w:rFonts w:ascii="Arial" w:hAnsi="Arial" w:cs="Arial"/>
        </w:rPr>
        <w:t>. Para los cambios de productos con los países vecinos se celebraban ferias en los confines del imperio.</w:t>
      </w:r>
    </w:p>
    <w:p w:rsidR="00A70C76" w:rsidRPr="00DE1958" w:rsidRDefault="00A70C76" w:rsidP="00DE2AAD">
      <w:pPr>
        <w:rPr>
          <w:rFonts w:ascii="Arial" w:hAnsi="Arial" w:cs="Arial"/>
        </w:rPr>
      </w:pPr>
      <w:r w:rsidRPr="00DE1958">
        <w:rPr>
          <w:rFonts w:ascii="Arial" w:hAnsi="Arial" w:cs="Arial"/>
        </w:rPr>
        <w:t>Metales. Todas las minas pertenecían al emperador, y el metal que de ellas procedía se guardaba con mucho celo. El </w:t>
      </w:r>
      <w:hyperlink r:id="rId92" w:history="1">
        <w:r w:rsidRPr="00DE1958">
          <w:rPr>
            <w:rStyle w:val="Hipervnculo"/>
            <w:rFonts w:ascii="Arial" w:hAnsi="Arial" w:cs="Arial"/>
            <w:color w:val="auto"/>
            <w:u w:val="none"/>
          </w:rPr>
          <w:t>oro</w:t>
        </w:r>
      </w:hyperlink>
      <w:r w:rsidRPr="00DE1958">
        <w:rPr>
          <w:rFonts w:ascii="Arial" w:hAnsi="Arial" w:cs="Arial"/>
        </w:rPr>
        <w:t> y la plata se enviaban directamente al Cuzco, y si alguien era sorprendido dejando la ciudad con estos metales, era severamente castigado.</w:t>
      </w:r>
    </w:p>
    <w:p w:rsidR="00A70C76" w:rsidRPr="00DE1958" w:rsidRDefault="00A70C76" w:rsidP="00DE2AAD">
      <w:pPr>
        <w:rPr>
          <w:rFonts w:ascii="Arial" w:hAnsi="Arial" w:cs="Arial"/>
        </w:rPr>
      </w:pPr>
      <w:r w:rsidRPr="00DE1958">
        <w:rPr>
          <w:rFonts w:ascii="Arial" w:hAnsi="Arial" w:cs="Arial"/>
        </w:rPr>
        <w:t>Artesanos muy expertos hacían objetos de oro, platino y cobre, y sabían también que mezclando el cobre con el </w:t>
      </w:r>
      <w:hyperlink r:id="rId93" w:history="1">
        <w:r w:rsidRPr="00DE1958">
          <w:rPr>
            <w:rStyle w:val="Hipervnculo"/>
            <w:rFonts w:ascii="Arial" w:hAnsi="Arial" w:cs="Arial"/>
            <w:color w:val="auto"/>
            <w:u w:val="none"/>
          </w:rPr>
          <w:t>estaño</w:t>
        </w:r>
      </w:hyperlink>
      <w:r w:rsidRPr="00DE1958">
        <w:rPr>
          <w:rFonts w:ascii="Arial" w:hAnsi="Arial" w:cs="Arial"/>
        </w:rPr>
        <w:t> se obtenía el bronce. Los incas no conocían el </w:t>
      </w:r>
      <w:hyperlink r:id="rId94" w:history="1">
        <w:r w:rsidRPr="00DE1958">
          <w:rPr>
            <w:rStyle w:val="Hipervnculo"/>
            <w:rFonts w:ascii="Arial" w:hAnsi="Arial" w:cs="Arial"/>
            <w:color w:val="auto"/>
            <w:u w:val="none"/>
          </w:rPr>
          <w:t>hierro</w:t>
        </w:r>
      </w:hyperlink>
      <w:r w:rsidRPr="00DE1958">
        <w:rPr>
          <w:rFonts w:ascii="Arial" w:hAnsi="Arial" w:cs="Arial"/>
        </w:rPr>
        <w:t xml:space="preserve">. La mayoría de los objetos que fabricaban tenían fines ornamentales y no utilitarios; hacían joyas de oro, figuras de llamas y </w:t>
      </w:r>
      <w:proofErr w:type="spellStart"/>
      <w:r w:rsidRPr="00DE1958">
        <w:rPr>
          <w:rFonts w:ascii="Arial" w:hAnsi="Arial" w:cs="Arial"/>
        </w:rPr>
        <w:t>mascaras</w:t>
      </w:r>
      <w:proofErr w:type="spellEnd"/>
      <w:r w:rsidRPr="00DE1958">
        <w:rPr>
          <w:rFonts w:ascii="Arial" w:hAnsi="Arial" w:cs="Arial"/>
        </w:rPr>
        <w:t xml:space="preserve"> para las momias. Eran muy pocos los utensilios que se fabricaban con metal. Uno de los </w:t>
      </w:r>
      <w:hyperlink r:id="rId95" w:history="1">
        <w:r w:rsidRPr="00DE1958">
          <w:rPr>
            <w:rStyle w:val="Hipervnculo"/>
            <w:rFonts w:ascii="Arial" w:hAnsi="Arial" w:cs="Arial"/>
            <w:color w:val="auto"/>
            <w:u w:val="none"/>
          </w:rPr>
          <w:t>métodos</w:t>
        </w:r>
      </w:hyperlink>
      <w:r w:rsidRPr="00DE1958">
        <w:rPr>
          <w:rFonts w:ascii="Arial" w:hAnsi="Arial" w:cs="Arial"/>
        </w:rPr>
        <w:t> empleados para trabajar el oro, la plata y el cobre consistían en martillar el metal hasta obtener finas laminas; Luego se las modelaba, sin emplear el </w:t>
      </w:r>
      <w:hyperlink r:id="rId96" w:history="1">
        <w:r w:rsidRPr="00DE1958">
          <w:rPr>
            <w:rStyle w:val="Hipervnculo"/>
            <w:rFonts w:ascii="Arial" w:hAnsi="Arial" w:cs="Arial"/>
            <w:color w:val="auto"/>
            <w:u w:val="none"/>
          </w:rPr>
          <w:t>calor</w:t>
        </w:r>
      </w:hyperlink>
      <w:r w:rsidRPr="00DE1958">
        <w:rPr>
          <w:rFonts w:ascii="Arial" w:hAnsi="Arial" w:cs="Arial"/>
        </w:rPr>
        <w:t>.</w:t>
      </w:r>
    </w:p>
    <w:p w:rsidR="00A70C76" w:rsidRPr="00DE1958" w:rsidRDefault="00A70C76" w:rsidP="00DE2AAD">
      <w:pPr>
        <w:rPr>
          <w:rFonts w:ascii="Arial" w:hAnsi="Arial" w:cs="Arial"/>
        </w:rPr>
      </w:pPr>
      <w:r w:rsidRPr="00DE1958">
        <w:rPr>
          <w:rFonts w:ascii="Arial" w:hAnsi="Arial" w:cs="Arial"/>
        </w:rPr>
        <w:t>Caza y Pesca. Sus </w:t>
      </w:r>
      <w:hyperlink r:id="rId97" w:history="1">
        <w:r w:rsidRPr="00DE1958">
          <w:rPr>
            <w:rStyle w:val="Hipervnculo"/>
            <w:rFonts w:ascii="Arial" w:hAnsi="Arial" w:cs="Arial"/>
            <w:color w:val="auto"/>
            <w:u w:val="none"/>
          </w:rPr>
          <w:t>armas</w:t>
        </w:r>
      </w:hyperlink>
      <w:r w:rsidRPr="00DE1958">
        <w:rPr>
          <w:rFonts w:ascii="Arial" w:hAnsi="Arial" w:cs="Arial"/>
        </w:rPr>
        <w:t xml:space="preserve"> eran la honda, la macana y la boleadora. La cacería de la vicuña estaba reglamentada; La vicuña es un poco más pequeña y su vellón más cortó que la llama. No era permitido cazarla sino una vez al año y en el mismo sitio. </w:t>
      </w:r>
      <w:r w:rsidRPr="00DE1958">
        <w:rPr>
          <w:rFonts w:ascii="Arial" w:hAnsi="Arial" w:cs="Arial"/>
        </w:rPr>
        <w:lastRenderedPageBreak/>
        <w:t>Armados con palos y lanzas formaban miles de cazadores un círculo inmenso que iba estrechando hasta recoger a todos los </w:t>
      </w:r>
      <w:hyperlink r:id="rId98" w:history="1">
        <w:r w:rsidRPr="00DE1958">
          <w:rPr>
            <w:rStyle w:val="Hipervnculo"/>
            <w:rFonts w:ascii="Arial" w:hAnsi="Arial" w:cs="Arial"/>
            <w:color w:val="auto"/>
            <w:u w:val="none"/>
          </w:rPr>
          <w:t>animales</w:t>
        </w:r>
      </w:hyperlink>
      <w:r w:rsidRPr="00DE1958">
        <w:rPr>
          <w:rFonts w:ascii="Arial" w:hAnsi="Arial" w:cs="Arial"/>
        </w:rPr>
        <w:t> en una llanura; allí mataban a los machos, les sacaban las pieles y la carne era cortada en tajadas muy delgadas. Las vicuñas eran esquiladas y la lana era depositada en los </w:t>
      </w:r>
      <w:hyperlink r:id="rId99" w:history="1">
        <w:r w:rsidRPr="00DE1958">
          <w:rPr>
            <w:rStyle w:val="Hipervnculo"/>
            <w:rFonts w:ascii="Arial" w:hAnsi="Arial" w:cs="Arial"/>
            <w:color w:val="auto"/>
            <w:u w:val="none"/>
          </w:rPr>
          <w:t>almacenes</w:t>
        </w:r>
      </w:hyperlink>
      <w:r w:rsidRPr="00DE1958">
        <w:rPr>
          <w:rFonts w:ascii="Arial" w:hAnsi="Arial" w:cs="Arial"/>
        </w:rPr>
        <w:t> reales, de donde las más finas se destinaban para los vestidos del inca y la otra se repartía al pueblo.</w:t>
      </w:r>
    </w:p>
    <w:p w:rsidR="00A70C76" w:rsidRPr="00DE1958" w:rsidRDefault="00A70C76" w:rsidP="00DE2AAD">
      <w:pPr>
        <w:rPr>
          <w:rFonts w:ascii="Arial" w:hAnsi="Arial" w:cs="Arial"/>
        </w:rPr>
      </w:pPr>
      <w:r w:rsidRPr="00DE1958">
        <w:rPr>
          <w:rFonts w:ascii="Arial" w:hAnsi="Arial" w:cs="Arial"/>
        </w:rPr>
        <w:t>La pesca era practicada en las costas y en el lago Titicaca, en balsas que eran usadas desde mucho </w:t>
      </w:r>
      <w:hyperlink r:id="rId100" w:history="1">
        <w:r w:rsidRPr="00DE1958">
          <w:rPr>
            <w:rStyle w:val="Hipervnculo"/>
            <w:rFonts w:ascii="Arial" w:hAnsi="Arial" w:cs="Arial"/>
            <w:color w:val="auto"/>
            <w:u w:val="none"/>
          </w:rPr>
          <w:t>tiempo</w:t>
        </w:r>
      </w:hyperlink>
      <w:r w:rsidRPr="00DE1958">
        <w:rPr>
          <w:rFonts w:ascii="Arial" w:hAnsi="Arial" w:cs="Arial"/>
        </w:rPr>
        <w:t> atrás en esa región y a las cuales llamaban "</w:t>
      </w:r>
      <w:proofErr w:type="spellStart"/>
      <w:r w:rsidRPr="00DE1958">
        <w:rPr>
          <w:rFonts w:ascii="Arial" w:hAnsi="Arial" w:cs="Arial"/>
        </w:rPr>
        <w:t>caballitos".Domesticación</w:t>
      </w:r>
      <w:proofErr w:type="spellEnd"/>
      <w:r w:rsidRPr="00DE1958">
        <w:rPr>
          <w:rFonts w:ascii="Arial" w:hAnsi="Arial" w:cs="Arial"/>
        </w:rPr>
        <w:t xml:space="preserve"> de animales: los incas criaban llamas, alpacas, conejillos de indias, </w:t>
      </w:r>
      <w:hyperlink r:id="rId101" w:history="1">
        <w:r w:rsidRPr="00DE1958">
          <w:rPr>
            <w:rStyle w:val="Hipervnculo"/>
            <w:rFonts w:ascii="Arial" w:hAnsi="Arial" w:cs="Arial"/>
            <w:color w:val="auto"/>
            <w:u w:val="none"/>
          </w:rPr>
          <w:t>perros</w:t>
        </w:r>
      </w:hyperlink>
      <w:r w:rsidRPr="00DE1958">
        <w:rPr>
          <w:rFonts w:ascii="Arial" w:hAnsi="Arial" w:cs="Arial"/>
        </w:rPr>
        <w:t> y patos.</w:t>
      </w:r>
    </w:p>
    <w:p w:rsidR="00A70C76" w:rsidRPr="00DE1958" w:rsidRDefault="00A70C76" w:rsidP="00DE2AAD">
      <w:pPr>
        <w:rPr>
          <w:rFonts w:ascii="Arial" w:hAnsi="Arial" w:cs="Arial"/>
          <w:b/>
        </w:rPr>
      </w:pPr>
      <w:r w:rsidRPr="00DE1958">
        <w:rPr>
          <w:rFonts w:ascii="Arial" w:hAnsi="Arial" w:cs="Arial"/>
          <w:b/>
        </w:rPr>
        <w:t xml:space="preserve">Los </w:t>
      </w:r>
      <w:proofErr w:type="gramStart"/>
      <w:r w:rsidRPr="00DE1958">
        <w:rPr>
          <w:rFonts w:ascii="Arial" w:hAnsi="Arial" w:cs="Arial"/>
          <w:b/>
        </w:rPr>
        <w:t>Mayas</w:t>
      </w:r>
      <w:proofErr w:type="gramEnd"/>
      <w:r w:rsidRPr="00DE1958">
        <w:rPr>
          <w:rFonts w:ascii="Arial" w:hAnsi="Arial" w:cs="Arial"/>
          <w:b/>
        </w:rPr>
        <w:t>:</w:t>
      </w:r>
    </w:p>
    <w:p w:rsidR="00A70C76" w:rsidRPr="00DE1958" w:rsidRDefault="00A70C76" w:rsidP="00DE2AAD">
      <w:pPr>
        <w:rPr>
          <w:rFonts w:ascii="Arial" w:hAnsi="Arial" w:cs="Arial"/>
          <w:b/>
        </w:rPr>
      </w:pPr>
      <w:r w:rsidRPr="00DE1958">
        <w:rPr>
          <w:rFonts w:ascii="Arial" w:hAnsi="Arial" w:cs="Arial"/>
          <w:b/>
        </w:rPr>
        <w:t>La Agricultura</w:t>
      </w:r>
    </w:p>
    <w:p w:rsidR="00A70C76" w:rsidRPr="00DE1958" w:rsidRDefault="00A70C76" w:rsidP="00DE2AAD">
      <w:pPr>
        <w:rPr>
          <w:rFonts w:ascii="Arial" w:hAnsi="Arial" w:cs="Arial"/>
        </w:rPr>
      </w:pPr>
      <w:r w:rsidRPr="00DE1958">
        <w:rPr>
          <w:rFonts w:ascii="Arial" w:hAnsi="Arial" w:cs="Arial"/>
        </w:rPr>
        <w:t>Los mayas fueron básicamente agricultores, y su principal cultivo era el maíz utilizando la técnica de la "rosa" empleada en la actualidad por los campesinos mayas y se supone que fue la que utilizaron sus antepasados. La técnica de la rosa consiste en cortar y quemar el monte antes de sembrar, en los últimos años se ha puesto en duda esta técnica debido a que agota los </w:t>
      </w:r>
      <w:hyperlink r:id="rId102" w:history="1">
        <w:r w:rsidRPr="00DE1958">
          <w:rPr>
            <w:rStyle w:val="Hipervnculo"/>
            <w:rFonts w:ascii="Arial" w:hAnsi="Arial" w:cs="Arial"/>
            <w:color w:val="auto"/>
            <w:u w:val="none"/>
          </w:rPr>
          <w:t>suelos</w:t>
        </w:r>
      </w:hyperlink>
      <w:r w:rsidRPr="00DE1958">
        <w:rPr>
          <w:rFonts w:ascii="Arial" w:hAnsi="Arial" w:cs="Arial"/>
        </w:rPr>
        <w:t> y obliga al </w:t>
      </w:r>
      <w:hyperlink r:id="rId103" w:history="1">
        <w:r w:rsidRPr="00DE1958">
          <w:rPr>
            <w:rStyle w:val="Hipervnculo"/>
            <w:rFonts w:ascii="Arial" w:hAnsi="Arial" w:cs="Arial"/>
            <w:color w:val="auto"/>
            <w:u w:val="none"/>
          </w:rPr>
          <w:t>campesino</w:t>
        </w:r>
      </w:hyperlink>
      <w:r w:rsidRPr="00DE1958">
        <w:rPr>
          <w:rFonts w:ascii="Arial" w:hAnsi="Arial" w:cs="Arial"/>
        </w:rPr>
        <w:t> a desplazarse cada dos o tres años en busca de nuevas tierras, así mismo, cultivaban frijoles, caco, camote, </w:t>
      </w:r>
      <w:hyperlink r:id="rId104" w:history="1">
        <w:r w:rsidRPr="00DE1958">
          <w:rPr>
            <w:rStyle w:val="Hipervnculo"/>
            <w:rFonts w:ascii="Arial" w:hAnsi="Arial" w:cs="Arial"/>
            <w:color w:val="auto"/>
            <w:u w:val="none"/>
          </w:rPr>
          <w:t>calabaza</w:t>
        </w:r>
      </w:hyperlink>
      <w:r w:rsidRPr="00DE1958">
        <w:rPr>
          <w:rFonts w:ascii="Arial" w:hAnsi="Arial" w:cs="Arial"/>
        </w:rPr>
        <w:t>, chile, aguacate, marañón y guayaba, </w:t>
      </w:r>
      <w:hyperlink r:id="rId105" w:history="1">
        <w:r w:rsidRPr="00DE1958">
          <w:rPr>
            <w:rStyle w:val="Hipervnculo"/>
            <w:rFonts w:ascii="Arial" w:hAnsi="Arial" w:cs="Arial"/>
            <w:color w:val="auto"/>
            <w:u w:val="none"/>
          </w:rPr>
          <w:t>tabaco</w:t>
        </w:r>
      </w:hyperlink>
      <w:r w:rsidRPr="00DE1958">
        <w:rPr>
          <w:rFonts w:ascii="Arial" w:hAnsi="Arial" w:cs="Arial"/>
        </w:rPr>
        <w:t> y algodón.</w:t>
      </w:r>
    </w:p>
    <w:p w:rsidR="00A70C76" w:rsidRPr="00DE1958" w:rsidRDefault="00A70C76" w:rsidP="00DE2AAD">
      <w:pPr>
        <w:rPr>
          <w:rFonts w:ascii="Arial" w:hAnsi="Arial" w:cs="Arial"/>
          <w:b/>
        </w:rPr>
      </w:pPr>
      <w:r w:rsidRPr="00DE1958">
        <w:rPr>
          <w:rFonts w:ascii="Arial" w:hAnsi="Arial" w:cs="Arial"/>
          <w:b/>
        </w:rPr>
        <w:t>La Caza y la Pesca</w:t>
      </w:r>
    </w:p>
    <w:p w:rsidR="00A70C76" w:rsidRPr="00DE1958" w:rsidRDefault="00A70C76" w:rsidP="00DE2AAD">
      <w:pPr>
        <w:rPr>
          <w:rFonts w:ascii="Arial" w:hAnsi="Arial" w:cs="Arial"/>
        </w:rPr>
      </w:pPr>
      <w:r w:rsidRPr="00DE1958">
        <w:rPr>
          <w:rFonts w:ascii="Arial" w:hAnsi="Arial" w:cs="Arial"/>
        </w:rPr>
        <w:t>También seguían siendo cazadores, hallando en selvas, montes, litorales y orillas de esteres gran cantidad de animales como los jaguares, venados, serpientes, tortugas, conejos, monos utilizando como instrumentos las cerbatanas, arcos, flechas y trampas, anzuelos de conchas.</w:t>
      </w:r>
    </w:p>
    <w:p w:rsidR="00A70C76" w:rsidRPr="00DE1958" w:rsidRDefault="00A70C76" w:rsidP="00DE2AAD">
      <w:pPr>
        <w:rPr>
          <w:rFonts w:ascii="Arial" w:hAnsi="Arial" w:cs="Arial"/>
        </w:rPr>
      </w:pPr>
      <w:r w:rsidRPr="00DE1958">
        <w:rPr>
          <w:rFonts w:ascii="Arial" w:hAnsi="Arial" w:cs="Arial"/>
        </w:rPr>
        <w:t>Domesticación de Animales</w:t>
      </w:r>
    </w:p>
    <w:p w:rsidR="00A70C76" w:rsidRPr="00DE1958" w:rsidRDefault="00A70C76" w:rsidP="00DE2AAD">
      <w:pPr>
        <w:rPr>
          <w:rFonts w:ascii="Arial" w:hAnsi="Arial" w:cs="Arial"/>
        </w:rPr>
      </w:pPr>
      <w:r w:rsidRPr="00DE1958">
        <w:rPr>
          <w:rFonts w:ascii="Arial" w:hAnsi="Arial" w:cs="Arial"/>
        </w:rPr>
        <w:t>Se dedicaban a la domesticación de animales como el perro, jolote, y de </w:t>
      </w:r>
      <w:hyperlink r:id="rId106" w:anchor="aves" w:history="1">
        <w:r w:rsidRPr="00DE1958">
          <w:rPr>
            <w:rStyle w:val="Hipervnculo"/>
            <w:rFonts w:ascii="Arial" w:hAnsi="Arial" w:cs="Arial"/>
            <w:color w:val="auto"/>
            <w:u w:val="none"/>
          </w:rPr>
          <w:t>aves</w:t>
        </w:r>
      </w:hyperlink>
      <w:r w:rsidRPr="00DE1958">
        <w:rPr>
          <w:rFonts w:ascii="Arial" w:hAnsi="Arial" w:cs="Arial"/>
        </w:rPr>
        <w:t> como el pato, palomas y las abejas de estas utilizaban la miel y cera.</w:t>
      </w:r>
    </w:p>
    <w:p w:rsidR="00A70C76" w:rsidRPr="00DE1958" w:rsidRDefault="00A70C76" w:rsidP="00DE2AAD">
      <w:pPr>
        <w:rPr>
          <w:rFonts w:ascii="Arial" w:hAnsi="Arial" w:cs="Arial"/>
          <w:b/>
        </w:rPr>
      </w:pPr>
      <w:r w:rsidRPr="00DE1958">
        <w:rPr>
          <w:rFonts w:ascii="Arial" w:hAnsi="Arial" w:cs="Arial"/>
          <w:b/>
        </w:rPr>
        <w:t xml:space="preserve">Los </w:t>
      </w:r>
      <w:proofErr w:type="gramStart"/>
      <w:r w:rsidRPr="00DE1958">
        <w:rPr>
          <w:rFonts w:ascii="Arial" w:hAnsi="Arial" w:cs="Arial"/>
          <w:b/>
        </w:rPr>
        <w:t>Aztecas</w:t>
      </w:r>
      <w:proofErr w:type="gramEnd"/>
      <w:r w:rsidRPr="00DE1958">
        <w:rPr>
          <w:rFonts w:ascii="Arial" w:hAnsi="Arial" w:cs="Arial"/>
          <w:b/>
        </w:rPr>
        <w:t>:</w:t>
      </w:r>
    </w:p>
    <w:p w:rsidR="00A70C76" w:rsidRPr="00DE1958" w:rsidRDefault="00A70C76" w:rsidP="00DE2AAD">
      <w:pPr>
        <w:rPr>
          <w:rFonts w:ascii="Arial" w:hAnsi="Arial" w:cs="Arial"/>
        </w:rPr>
      </w:pPr>
      <w:r w:rsidRPr="00DE1958">
        <w:rPr>
          <w:rFonts w:ascii="Arial" w:hAnsi="Arial" w:cs="Arial"/>
        </w:rPr>
        <w:t>La civilización azteca se basó desde el punto de vista económico, en la agricultura y el comercio.</w:t>
      </w:r>
    </w:p>
    <w:p w:rsidR="00A70C76" w:rsidRPr="00DE1958" w:rsidRDefault="00A70C76" w:rsidP="00DE2AAD">
      <w:pPr>
        <w:rPr>
          <w:rFonts w:ascii="Arial" w:hAnsi="Arial" w:cs="Arial"/>
        </w:rPr>
      </w:pPr>
      <w:r w:rsidRPr="00DE1958">
        <w:rPr>
          <w:rFonts w:ascii="Arial" w:hAnsi="Arial" w:cs="Arial"/>
        </w:rPr>
        <w:t>Uno de los sistemas de colonización agrícola más interesante fue la </w:t>
      </w:r>
      <w:hyperlink r:id="rId107" w:history="1">
        <w:r w:rsidRPr="00DE1958">
          <w:rPr>
            <w:rStyle w:val="Hipervnculo"/>
            <w:rFonts w:ascii="Arial" w:hAnsi="Arial" w:cs="Arial"/>
            <w:color w:val="auto"/>
            <w:u w:val="none"/>
          </w:rPr>
          <w:t>construcción</w:t>
        </w:r>
      </w:hyperlink>
      <w:r w:rsidRPr="00DE1958">
        <w:rPr>
          <w:rFonts w:ascii="Arial" w:hAnsi="Arial" w:cs="Arial"/>
        </w:rPr>
        <w:t xml:space="preserve"> de huertos flotantes, las chinampas, </w:t>
      </w:r>
      <w:proofErr w:type="gramStart"/>
      <w:r w:rsidRPr="00DE1958">
        <w:rPr>
          <w:rFonts w:ascii="Arial" w:hAnsi="Arial" w:cs="Arial"/>
        </w:rPr>
        <w:t>hechas</w:t>
      </w:r>
      <w:proofErr w:type="gramEnd"/>
      <w:r w:rsidRPr="00DE1958">
        <w:rPr>
          <w:rFonts w:ascii="Arial" w:hAnsi="Arial" w:cs="Arial"/>
        </w:rPr>
        <w:t xml:space="preserve"> con cañas, ramas, barro y limo. Además, conocían las </w:t>
      </w:r>
      <w:hyperlink r:id="rId108" w:history="1">
        <w:r w:rsidRPr="00DE1958">
          <w:rPr>
            <w:rStyle w:val="Hipervnculo"/>
            <w:rFonts w:ascii="Arial" w:hAnsi="Arial" w:cs="Arial"/>
            <w:color w:val="auto"/>
            <w:u w:val="none"/>
          </w:rPr>
          <w:t>técnicas</w:t>
        </w:r>
      </w:hyperlink>
      <w:r w:rsidRPr="00DE1958">
        <w:rPr>
          <w:rFonts w:ascii="Arial" w:hAnsi="Arial" w:cs="Arial"/>
        </w:rPr>
        <w:t> del barbecho y la irrigación mediante diques y acequias y utilizaban abonos vegetales y animales.</w:t>
      </w:r>
    </w:p>
    <w:p w:rsidR="00A70C76" w:rsidRPr="00DE1958" w:rsidRDefault="00A70C76" w:rsidP="00DE2AAD">
      <w:pPr>
        <w:rPr>
          <w:rFonts w:ascii="Arial" w:hAnsi="Arial" w:cs="Arial"/>
        </w:rPr>
      </w:pPr>
      <w:r w:rsidRPr="00DE1958">
        <w:rPr>
          <w:rFonts w:ascii="Arial" w:hAnsi="Arial" w:cs="Arial"/>
        </w:rPr>
        <w:t>La </w:t>
      </w:r>
      <w:hyperlink r:id="rId109" w:anchor="gana" w:history="1">
        <w:r w:rsidRPr="00DE1958">
          <w:rPr>
            <w:rStyle w:val="Hipervnculo"/>
            <w:rFonts w:ascii="Arial" w:hAnsi="Arial" w:cs="Arial"/>
            <w:color w:val="auto"/>
            <w:u w:val="none"/>
          </w:rPr>
          <w:t>ganadería</w:t>
        </w:r>
      </w:hyperlink>
      <w:r w:rsidRPr="00DE1958">
        <w:rPr>
          <w:rFonts w:ascii="Arial" w:hAnsi="Arial" w:cs="Arial"/>
        </w:rPr>
        <w:t> era pobre como el resto de la América precolombina, el pavo diversas razas de perros, una de ellas criada para el </w:t>
      </w:r>
      <w:hyperlink r:id="rId110" w:history="1">
        <w:r w:rsidRPr="00DE1958">
          <w:rPr>
            <w:rStyle w:val="Hipervnculo"/>
            <w:rFonts w:ascii="Arial" w:hAnsi="Arial" w:cs="Arial"/>
            <w:color w:val="auto"/>
            <w:u w:val="none"/>
          </w:rPr>
          <w:t>consumo</w:t>
        </w:r>
      </w:hyperlink>
      <w:r w:rsidRPr="00DE1958">
        <w:rPr>
          <w:rFonts w:ascii="Arial" w:hAnsi="Arial" w:cs="Arial"/>
        </w:rPr>
        <w:t> de su carne.</w:t>
      </w:r>
    </w:p>
    <w:p w:rsidR="00A70C76" w:rsidRPr="00DE1958" w:rsidRDefault="00A70C76" w:rsidP="00DE2AAD">
      <w:pPr>
        <w:rPr>
          <w:rFonts w:ascii="Arial" w:hAnsi="Arial" w:cs="Arial"/>
        </w:rPr>
      </w:pPr>
      <w:r w:rsidRPr="00DE1958">
        <w:rPr>
          <w:rFonts w:ascii="Arial" w:hAnsi="Arial" w:cs="Arial"/>
        </w:rPr>
        <w:t>Otro recurso eran las aves acuáticas y el pescado, la sal del lago de Texcoco y el basalto con el que se construían muelas de mano.</w:t>
      </w:r>
    </w:p>
    <w:p w:rsidR="00A70C76" w:rsidRPr="00DE1958" w:rsidRDefault="00A70C76" w:rsidP="00DE2AAD">
      <w:pPr>
        <w:rPr>
          <w:rFonts w:ascii="Arial" w:hAnsi="Arial" w:cs="Arial"/>
        </w:rPr>
      </w:pPr>
      <w:r w:rsidRPr="00DE1958">
        <w:rPr>
          <w:rFonts w:ascii="Arial" w:hAnsi="Arial" w:cs="Arial"/>
        </w:rPr>
        <w:lastRenderedPageBreak/>
        <w:t>En los </w:t>
      </w:r>
      <w:hyperlink r:id="rId111" w:history="1">
        <w:r w:rsidRPr="00DE1958">
          <w:rPr>
            <w:rStyle w:val="Hipervnculo"/>
            <w:rFonts w:ascii="Arial" w:hAnsi="Arial" w:cs="Arial"/>
            <w:color w:val="auto"/>
            <w:u w:val="none"/>
          </w:rPr>
          <w:t>mercados</w:t>
        </w:r>
      </w:hyperlink>
      <w:r w:rsidRPr="00DE1958">
        <w:rPr>
          <w:rFonts w:ascii="Arial" w:hAnsi="Arial" w:cs="Arial"/>
        </w:rPr>
        <w:t> se practicaba un activo comercio sustentado por el trueque, empleando las semillas de cacao como </w:t>
      </w:r>
      <w:hyperlink r:id="rId112" w:history="1">
        <w:r w:rsidRPr="00DE1958">
          <w:rPr>
            <w:rStyle w:val="Hipervnculo"/>
            <w:rFonts w:ascii="Arial" w:hAnsi="Arial" w:cs="Arial"/>
            <w:color w:val="auto"/>
            <w:u w:val="none"/>
          </w:rPr>
          <w:t>cambio</w:t>
        </w:r>
      </w:hyperlink>
      <w:r w:rsidRPr="00DE1958">
        <w:rPr>
          <w:rFonts w:ascii="Arial" w:hAnsi="Arial" w:cs="Arial"/>
        </w:rPr>
        <w:t> o para equiparar diferencias. El </w:t>
      </w:r>
      <w:hyperlink r:id="rId113" w:anchor="ANTECED" w:history="1">
        <w:r w:rsidRPr="00DE1958">
          <w:rPr>
            <w:rStyle w:val="Hipervnculo"/>
            <w:rFonts w:ascii="Arial" w:hAnsi="Arial" w:cs="Arial"/>
            <w:color w:val="auto"/>
            <w:u w:val="none"/>
          </w:rPr>
          <w:t>precio</w:t>
        </w:r>
      </w:hyperlink>
      <w:r w:rsidRPr="00DE1958">
        <w:rPr>
          <w:rFonts w:ascii="Arial" w:hAnsi="Arial" w:cs="Arial"/>
        </w:rPr>
        <w:t> de las mercaderías variaba según la cantidad existente.</w:t>
      </w:r>
    </w:p>
    <w:p w:rsidR="00A70C76" w:rsidRPr="00DE1958" w:rsidRDefault="00A70C76" w:rsidP="00DE2AAD">
      <w:pPr>
        <w:rPr>
          <w:rFonts w:ascii="Arial" w:hAnsi="Arial" w:cs="Arial"/>
        </w:rPr>
      </w:pPr>
      <w:r w:rsidRPr="00DE1958">
        <w:rPr>
          <w:rFonts w:ascii="Arial" w:hAnsi="Arial" w:cs="Arial"/>
        </w:rPr>
        <w:drawing>
          <wp:inline distT="0" distB="0" distL="0" distR="0" wp14:anchorId="3446081D" wp14:editId="7DB2088A">
            <wp:extent cx="1920240" cy="2062961"/>
            <wp:effectExtent l="0" t="0" r="3810" b="0"/>
            <wp:docPr id="12" name="Imagen 12" descr="http://www.monografias.com/trabajos35/incas-mayas-aztecas/Image29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nografias.com/trabajos35/incas-mayas-aztecas/Image2910.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24683" cy="2067734"/>
                    </a:xfrm>
                    <a:prstGeom prst="rect">
                      <a:avLst/>
                    </a:prstGeom>
                    <a:noFill/>
                    <a:ln>
                      <a:noFill/>
                    </a:ln>
                  </pic:spPr>
                </pic:pic>
              </a:graphicData>
            </a:graphic>
          </wp:inline>
        </w:drawing>
      </w:r>
    </w:p>
    <w:p w:rsidR="00A70C76" w:rsidRPr="00DE1958" w:rsidRDefault="00A70C76" w:rsidP="00DE2AAD">
      <w:pPr>
        <w:rPr>
          <w:rFonts w:ascii="Arial" w:hAnsi="Arial" w:cs="Arial"/>
          <w:b/>
        </w:rPr>
      </w:pPr>
      <w:bookmarkStart w:id="5" w:name="desarr"/>
      <w:bookmarkEnd w:id="5"/>
      <w:r w:rsidRPr="00DE1958">
        <w:rPr>
          <w:rFonts w:ascii="Arial" w:hAnsi="Arial" w:cs="Arial"/>
          <w:b/>
        </w:rPr>
        <w:t>Desarrollo científico y artístico</w:t>
      </w:r>
    </w:p>
    <w:p w:rsidR="00A70C76" w:rsidRPr="00DE1958" w:rsidRDefault="00A70C76" w:rsidP="00DE2AAD">
      <w:pPr>
        <w:rPr>
          <w:rFonts w:ascii="Arial" w:hAnsi="Arial" w:cs="Arial"/>
          <w:b/>
        </w:rPr>
      </w:pPr>
      <w:r w:rsidRPr="00DE1958">
        <w:rPr>
          <w:rFonts w:ascii="Arial" w:hAnsi="Arial" w:cs="Arial"/>
          <w:b/>
        </w:rPr>
        <w:t>Los Incas:</w:t>
      </w:r>
    </w:p>
    <w:p w:rsidR="00A70C76" w:rsidRPr="00DE1958" w:rsidRDefault="00A70C76" w:rsidP="00DE2AAD">
      <w:pPr>
        <w:rPr>
          <w:rFonts w:ascii="Arial" w:hAnsi="Arial" w:cs="Arial"/>
        </w:rPr>
      </w:pPr>
      <w:r w:rsidRPr="00DE1958">
        <w:rPr>
          <w:rFonts w:ascii="Arial" w:hAnsi="Arial" w:cs="Arial"/>
        </w:rPr>
        <w:t>En el ámbito artístico la civilización inca mostró un gran </w:t>
      </w:r>
      <w:hyperlink r:id="rId115" w:history="1">
        <w:r w:rsidRPr="00DE1958">
          <w:rPr>
            <w:rStyle w:val="Hipervnculo"/>
            <w:rFonts w:ascii="Arial" w:hAnsi="Arial" w:cs="Arial"/>
            <w:color w:val="auto"/>
            <w:u w:val="none"/>
          </w:rPr>
          <w:t>desarrollo</w:t>
        </w:r>
      </w:hyperlink>
      <w:r w:rsidRPr="00DE1958">
        <w:rPr>
          <w:rFonts w:ascii="Arial" w:hAnsi="Arial" w:cs="Arial"/>
        </w:rPr>
        <w:t>. Crearon hermosos templos muy trabajados ya que la </w:t>
      </w:r>
      <w:hyperlink r:id="rId116" w:history="1">
        <w:r w:rsidRPr="00DE1958">
          <w:rPr>
            <w:rStyle w:val="Hipervnculo"/>
            <w:rFonts w:ascii="Arial" w:hAnsi="Arial" w:cs="Arial"/>
            <w:color w:val="auto"/>
            <w:u w:val="none"/>
          </w:rPr>
          <w:t>religión</w:t>
        </w:r>
      </w:hyperlink>
      <w:r w:rsidRPr="00DE1958">
        <w:rPr>
          <w:rFonts w:ascii="Arial" w:hAnsi="Arial" w:cs="Arial"/>
        </w:rPr>
        <w:t> formaba un gran porcentaje en la vida del inca. También realizaron ostentosos palacios y grandes fortalezas estratégicamente emplazadas, como Machu Picchu. Las obras publicas cambien tuvieron su adelanto ya que, además del </w:t>
      </w:r>
      <w:hyperlink r:id="rId117" w:history="1">
        <w:r w:rsidRPr="00DE1958">
          <w:rPr>
            <w:rStyle w:val="Hipervnculo"/>
            <w:rFonts w:ascii="Arial" w:hAnsi="Arial" w:cs="Arial"/>
            <w:color w:val="auto"/>
            <w:u w:val="none"/>
          </w:rPr>
          <w:t>sistema</w:t>
        </w:r>
      </w:hyperlink>
      <w:r w:rsidRPr="00DE1958">
        <w:rPr>
          <w:rFonts w:ascii="Arial" w:hAnsi="Arial" w:cs="Arial"/>
        </w:rPr>
        <w:t xml:space="preserve"> de caminos empedrados, también construyeron grandes puentes colgantes, canales para regadío y de acueductos para permitir una </w:t>
      </w:r>
      <w:proofErr w:type="spellStart"/>
      <w:r w:rsidRPr="00DE1958">
        <w:rPr>
          <w:rFonts w:ascii="Arial" w:hAnsi="Arial" w:cs="Arial"/>
        </w:rPr>
        <w:t>optima</w:t>
      </w:r>
      <w:proofErr w:type="spellEnd"/>
      <w:r w:rsidRPr="00DE1958">
        <w:rPr>
          <w:rFonts w:ascii="Arial" w:hAnsi="Arial" w:cs="Arial"/>
        </w:rPr>
        <w:t xml:space="preserve"> explotación terrenal.</w:t>
      </w:r>
    </w:p>
    <w:p w:rsidR="00A70C76" w:rsidRPr="00DE1958" w:rsidRDefault="00A70C76" w:rsidP="00DE2AAD">
      <w:pPr>
        <w:rPr>
          <w:rFonts w:ascii="Arial" w:hAnsi="Arial" w:cs="Arial"/>
          <w:b/>
        </w:rPr>
      </w:pPr>
      <w:r w:rsidRPr="00DE1958">
        <w:rPr>
          <w:rFonts w:ascii="Arial" w:hAnsi="Arial" w:cs="Arial"/>
          <w:b/>
        </w:rPr>
        <w:t xml:space="preserve">Los </w:t>
      </w:r>
      <w:proofErr w:type="gramStart"/>
      <w:r w:rsidRPr="00DE1958">
        <w:rPr>
          <w:rFonts w:ascii="Arial" w:hAnsi="Arial" w:cs="Arial"/>
          <w:b/>
        </w:rPr>
        <w:t>Mayas</w:t>
      </w:r>
      <w:proofErr w:type="gramEnd"/>
      <w:r w:rsidRPr="00DE1958">
        <w:rPr>
          <w:rFonts w:ascii="Arial" w:hAnsi="Arial" w:cs="Arial"/>
          <w:b/>
        </w:rPr>
        <w:t>:</w:t>
      </w:r>
    </w:p>
    <w:p w:rsidR="00A70C76" w:rsidRPr="00DE1958" w:rsidRDefault="00A70C76" w:rsidP="00DE2AAD">
      <w:pPr>
        <w:rPr>
          <w:rFonts w:ascii="Arial" w:hAnsi="Arial" w:cs="Arial"/>
        </w:rPr>
      </w:pPr>
      <w:r w:rsidRPr="00DE1958">
        <w:rPr>
          <w:rFonts w:ascii="Arial" w:hAnsi="Arial" w:cs="Arial"/>
        </w:rPr>
        <w:t>Sus mayores avances fueron su sistema matemático que incluía un dígito equivalente al cero estaba ligado a un sistema religioso y también a observaciones.</w:t>
      </w:r>
    </w:p>
    <w:p w:rsidR="00A70C76" w:rsidRPr="00DE1958" w:rsidRDefault="00A70C76" w:rsidP="00DE2AAD">
      <w:pPr>
        <w:rPr>
          <w:rFonts w:ascii="Arial" w:hAnsi="Arial" w:cs="Arial"/>
        </w:rPr>
      </w:pPr>
      <w:r w:rsidRPr="00DE1958">
        <w:rPr>
          <w:rFonts w:ascii="Arial" w:hAnsi="Arial" w:cs="Arial"/>
        </w:rPr>
        <w:t>Entre los mayas, la cronología se determinaba mediante un complejo sistema calendárico. El año comenzaba cuando el Sol cruzaba el cenit el 16 de julio y tenía 365 días; 364 de ellos estaban agrupados en 28 semanas de 13 días cada una, y el año nuevo comenzaba el día 365. Además, 360 días del año se repartían en 18 meses de 20 días cada uno. Las semanas y los meses transcurrían de forma secuencial e independiente entre sí. Sin embargo, comenzaban siempre el mismo día, esto es, una vez cada 260 días, cifra múltiplo tanto de 13 (para la semana) como de 20 (para el mes). El calendario maya, aunque muy complejo, era el más exacto de los conocidos hasta la aparición del calendario gregoriano en el siglo XVI.</w:t>
      </w:r>
    </w:p>
    <w:p w:rsidR="00A70C76" w:rsidRPr="00DE1958" w:rsidRDefault="00A70C76" w:rsidP="00DE2AAD">
      <w:pPr>
        <w:rPr>
          <w:rFonts w:ascii="Arial" w:hAnsi="Arial" w:cs="Arial"/>
        </w:rPr>
      </w:pPr>
      <w:r w:rsidRPr="00DE1958">
        <w:rPr>
          <w:rFonts w:ascii="Arial" w:hAnsi="Arial" w:cs="Arial"/>
        </w:rPr>
        <w:t>Otro avance fue la escritura estos pueblos desarrollaron un </w:t>
      </w:r>
      <w:hyperlink r:id="rId118" w:history="1">
        <w:r w:rsidRPr="00DE1958">
          <w:rPr>
            <w:rStyle w:val="Hipervnculo"/>
            <w:rFonts w:ascii="Arial" w:hAnsi="Arial" w:cs="Arial"/>
            <w:color w:val="auto"/>
            <w:u w:val="none"/>
          </w:rPr>
          <w:t>método</w:t>
        </w:r>
      </w:hyperlink>
      <w:r w:rsidRPr="00DE1958">
        <w:rPr>
          <w:rFonts w:ascii="Arial" w:hAnsi="Arial" w:cs="Arial"/>
        </w:rPr>
        <w:t> de notación jeroglífica y registraron su </w:t>
      </w:r>
      <w:hyperlink r:id="rId119" w:history="1">
        <w:r w:rsidRPr="00DE1958">
          <w:rPr>
            <w:rStyle w:val="Hipervnculo"/>
            <w:rFonts w:ascii="Arial" w:hAnsi="Arial" w:cs="Arial"/>
            <w:color w:val="auto"/>
            <w:u w:val="none"/>
          </w:rPr>
          <w:t>mitología</w:t>
        </w:r>
      </w:hyperlink>
      <w:r w:rsidRPr="00DE1958">
        <w:rPr>
          <w:rFonts w:ascii="Arial" w:hAnsi="Arial" w:cs="Arial"/>
        </w:rPr>
        <w:t>, </w:t>
      </w:r>
      <w:hyperlink r:id="rId120" w:history="1">
        <w:r w:rsidRPr="00DE1958">
          <w:rPr>
            <w:rStyle w:val="Hipervnculo"/>
            <w:rFonts w:ascii="Arial" w:hAnsi="Arial" w:cs="Arial"/>
            <w:color w:val="auto"/>
            <w:u w:val="none"/>
          </w:rPr>
          <w:t>historia</w:t>
        </w:r>
      </w:hyperlink>
      <w:r w:rsidRPr="00DE1958">
        <w:rPr>
          <w:rFonts w:ascii="Arial" w:hAnsi="Arial" w:cs="Arial"/>
        </w:rPr>
        <w:t> y rituales en inscripciones grabadas y pintadas en estelas (bloques o pilares de piedra), en los dinteles y escalinatas y en otros restos monumentales. Los </w:t>
      </w:r>
      <w:hyperlink r:id="rId121" w:history="1">
        <w:r w:rsidRPr="00DE1958">
          <w:rPr>
            <w:rStyle w:val="Hipervnculo"/>
            <w:rFonts w:ascii="Arial" w:hAnsi="Arial" w:cs="Arial"/>
            <w:color w:val="auto"/>
            <w:u w:val="none"/>
          </w:rPr>
          <w:t>registros</w:t>
        </w:r>
      </w:hyperlink>
      <w:r w:rsidRPr="00DE1958">
        <w:rPr>
          <w:rFonts w:ascii="Arial" w:hAnsi="Arial" w:cs="Arial"/>
        </w:rPr>
        <w:t> también se realizaban en códices de papel amate (corteza de árbol) y pergaminos de </w:t>
      </w:r>
      <w:hyperlink r:id="rId122" w:anchor="CINCO" w:history="1">
        <w:r w:rsidRPr="00DE1958">
          <w:rPr>
            <w:rStyle w:val="Hipervnculo"/>
            <w:rFonts w:ascii="Arial" w:hAnsi="Arial" w:cs="Arial"/>
            <w:color w:val="auto"/>
            <w:u w:val="none"/>
          </w:rPr>
          <w:t>piel</w:t>
        </w:r>
      </w:hyperlink>
      <w:r w:rsidRPr="00DE1958">
        <w:rPr>
          <w:rFonts w:ascii="Arial" w:hAnsi="Arial" w:cs="Arial"/>
        </w:rPr>
        <w:t> de animales.</w:t>
      </w:r>
    </w:p>
    <w:p w:rsidR="00A70C76" w:rsidRPr="00DE1958" w:rsidRDefault="00A70C76" w:rsidP="00DE2AAD">
      <w:pPr>
        <w:rPr>
          <w:rFonts w:ascii="Arial" w:hAnsi="Arial" w:cs="Arial"/>
        </w:rPr>
      </w:pPr>
      <w:r w:rsidRPr="00DE1958">
        <w:rPr>
          <w:rFonts w:ascii="Arial" w:hAnsi="Arial" w:cs="Arial"/>
        </w:rPr>
        <w:lastRenderedPageBreak/>
        <w:t>Tanto en el aspecto científico como en el artístico, los mayas de las tierras bajas elevaron a altísimo nivel de perfección estos elementos, algunos de ellos adquiridos cuando no pasaban de un estado incipiente de desarrollo, la escritura por ejemplo.</w:t>
      </w:r>
    </w:p>
    <w:p w:rsidR="00A70C76" w:rsidRPr="00DE1958" w:rsidRDefault="00A70C76" w:rsidP="00DE2AAD">
      <w:pPr>
        <w:rPr>
          <w:rFonts w:ascii="Arial" w:hAnsi="Arial" w:cs="Arial"/>
          <w:b/>
        </w:rPr>
      </w:pPr>
      <w:r w:rsidRPr="00DE1958">
        <w:rPr>
          <w:rFonts w:ascii="Arial" w:hAnsi="Arial" w:cs="Arial"/>
          <w:b/>
        </w:rPr>
        <w:t xml:space="preserve">Los </w:t>
      </w:r>
      <w:proofErr w:type="gramStart"/>
      <w:r w:rsidRPr="00DE1958">
        <w:rPr>
          <w:rFonts w:ascii="Arial" w:hAnsi="Arial" w:cs="Arial"/>
          <w:b/>
        </w:rPr>
        <w:t>Aztecas</w:t>
      </w:r>
      <w:proofErr w:type="gramEnd"/>
      <w:r w:rsidRPr="00DE1958">
        <w:rPr>
          <w:rFonts w:ascii="Arial" w:hAnsi="Arial" w:cs="Arial"/>
          <w:b/>
        </w:rPr>
        <w:t>:</w:t>
      </w:r>
    </w:p>
    <w:p w:rsidR="00A70C76" w:rsidRPr="00DE1958" w:rsidRDefault="00A70C76" w:rsidP="00DE2AAD">
      <w:pPr>
        <w:rPr>
          <w:rFonts w:ascii="Arial" w:hAnsi="Arial" w:cs="Arial"/>
        </w:rPr>
      </w:pPr>
      <w:r w:rsidRPr="00DE1958">
        <w:rPr>
          <w:rFonts w:ascii="Arial" w:hAnsi="Arial" w:cs="Arial"/>
        </w:rPr>
        <w:t xml:space="preserve">Sus manifestaciones artística (1250-1521 d.C.) se encuentran entre las más importantes de Mesoamérica antes de la llegada de los europeos. El término azteca, junto con los de mexica y </w:t>
      </w:r>
      <w:proofErr w:type="spellStart"/>
      <w:r w:rsidRPr="00DE1958">
        <w:rPr>
          <w:rFonts w:ascii="Arial" w:hAnsi="Arial" w:cs="Arial"/>
        </w:rPr>
        <w:t>tenochca</w:t>
      </w:r>
      <w:proofErr w:type="spellEnd"/>
      <w:r w:rsidRPr="00DE1958">
        <w:rPr>
          <w:rFonts w:ascii="Arial" w:hAnsi="Arial" w:cs="Arial"/>
        </w:rPr>
        <w:t>, se utiliza hoy día para designar a los siete pueblos que llegaron al valle de México procedentes de Aztlán, lugar mítico situado al norte de Mesoamérica.</w:t>
      </w:r>
    </w:p>
    <w:p w:rsidR="00A70C76" w:rsidRPr="00DE1958" w:rsidRDefault="00A70C76" w:rsidP="00DE2AAD">
      <w:pPr>
        <w:rPr>
          <w:rFonts w:ascii="Arial" w:hAnsi="Arial" w:cs="Arial"/>
        </w:rPr>
      </w:pPr>
      <w:r w:rsidRPr="00DE1958">
        <w:rPr>
          <w:rFonts w:ascii="Arial" w:hAnsi="Arial" w:cs="Arial"/>
        </w:rPr>
        <w:t>El arte azteca es un lenguaje utilizado por la sociedad para transmitir su visión del mundo, reforzando su propia </w:t>
      </w:r>
      <w:hyperlink r:id="rId123" w:history="1">
        <w:r w:rsidRPr="00DE1958">
          <w:rPr>
            <w:rStyle w:val="Hipervnculo"/>
            <w:rFonts w:ascii="Arial" w:hAnsi="Arial" w:cs="Arial"/>
            <w:color w:val="auto"/>
            <w:u w:val="none"/>
          </w:rPr>
          <w:t>identidad</w:t>
        </w:r>
      </w:hyperlink>
      <w:r w:rsidRPr="00DE1958">
        <w:rPr>
          <w:rFonts w:ascii="Arial" w:hAnsi="Arial" w:cs="Arial"/>
        </w:rPr>
        <w:t> frente a la de las culturas foráneas. De marcado componente político-religioso, el arte azteca se expresa a través de la </w:t>
      </w:r>
      <w:hyperlink r:id="rId124" w:history="1">
        <w:r w:rsidRPr="00DE1958">
          <w:rPr>
            <w:rStyle w:val="Hipervnculo"/>
            <w:rFonts w:ascii="Arial" w:hAnsi="Arial" w:cs="Arial"/>
            <w:color w:val="auto"/>
            <w:u w:val="none"/>
          </w:rPr>
          <w:t>música</w:t>
        </w:r>
      </w:hyperlink>
      <w:r w:rsidRPr="00DE1958">
        <w:rPr>
          <w:rFonts w:ascii="Arial" w:hAnsi="Arial" w:cs="Arial"/>
        </w:rPr>
        <w:t> y la </w:t>
      </w:r>
      <w:hyperlink r:id="rId125" w:history="1">
        <w:r w:rsidRPr="00DE1958">
          <w:rPr>
            <w:rStyle w:val="Hipervnculo"/>
            <w:rFonts w:ascii="Arial" w:hAnsi="Arial" w:cs="Arial"/>
            <w:color w:val="auto"/>
            <w:u w:val="none"/>
          </w:rPr>
          <w:t>literatura</w:t>
        </w:r>
      </w:hyperlink>
      <w:r w:rsidRPr="00DE1958">
        <w:rPr>
          <w:rFonts w:ascii="Arial" w:hAnsi="Arial" w:cs="Arial"/>
        </w:rPr>
        <w:t>, pero también de la arquitectura y la escultura, valiéndose para ello de soportes tan variados como los instrumentos musicales, la piedra, la cerámica, el papel o las plumas. Lo primero que llama la </w:t>
      </w:r>
      <w:hyperlink r:id="rId126" w:history="1">
        <w:r w:rsidRPr="00DE1958">
          <w:rPr>
            <w:rStyle w:val="Hipervnculo"/>
            <w:rFonts w:ascii="Arial" w:hAnsi="Arial" w:cs="Arial"/>
            <w:color w:val="auto"/>
            <w:u w:val="none"/>
          </w:rPr>
          <w:t>atención</w:t>
        </w:r>
      </w:hyperlink>
      <w:r w:rsidRPr="00DE1958">
        <w:rPr>
          <w:rFonts w:ascii="Arial" w:hAnsi="Arial" w:cs="Arial"/>
        </w:rPr>
        <w:t> es la asimilación azteca de las tradiciones artísticas anteriores y la impronta </w:t>
      </w:r>
      <w:hyperlink r:id="rId127" w:history="1">
        <w:r w:rsidRPr="00DE1958">
          <w:rPr>
            <w:rStyle w:val="Hipervnculo"/>
            <w:rFonts w:ascii="Arial" w:hAnsi="Arial" w:cs="Arial"/>
            <w:color w:val="auto"/>
            <w:u w:val="none"/>
          </w:rPr>
          <w:t>personal</w:t>
        </w:r>
      </w:hyperlink>
      <w:r w:rsidRPr="00DE1958">
        <w:rPr>
          <w:rFonts w:ascii="Arial" w:hAnsi="Arial" w:cs="Arial"/>
        </w:rPr>
        <w:t> que otorgaron a sus manifestaciones.</w:t>
      </w:r>
    </w:p>
    <w:p w:rsidR="00A70C76" w:rsidRPr="00DE1958" w:rsidRDefault="00A70C76" w:rsidP="00DE2AAD">
      <w:pPr>
        <w:rPr>
          <w:rFonts w:ascii="Arial" w:hAnsi="Arial" w:cs="Arial"/>
        </w:rPr>
      </w:pPr>
      <w:r w:rsidRPr="00DE1958">
        <w:rPr>
          <w:rFonts w:ascii="Arial" w:hAnsi="Arial" w:cs="Arial"/>
        </w:rPr>
        <w:t>El arte azteca es violento y rudo pero deja entrever una complejidad intelectual y una sensibilidad que nos hablan de su enorme riqueza simbólica.</w:t>
      </w:r>
    </w:p>
    <w:p w:rsidR="00A70C76" w:rsidRPr="00DE1958" w:rsidRDefault="00A70C76" w:rsidP="00DE2AAD">
      <w:pPr>
        <w:rPr>
          <w:rFonts w:ascii="Arial" w:hAnsi="Arial" w:cs="Arial"/>
        </w:rPr>
      </w:pPr>
      <w:r w:rsidRPr="00DE1958">
        <w:rPr>
          <w:rFonts w:ascii="Arial" w:hAnsi="Arial" w:cs="Arial"/>
        </w:rPr>
        <w:t>En cuanto al desarrollo científico, el pueblo azteca destacó en </w:t>
      </w:r>
      <w:hyperlink r:id="rId128" w:history="1">
        <w:r w:rsidRPr="00DE1958">
          <w:rPr>
            <w:rStyle w:val="Hipervnculo"/>
            <w:rFonts w:ascii="Arial" w:hAnsi="Arial" w:cs="Arial"/>
            <w:color w:val="auto"/>
            <w:u w:val="none"/>
          </w:rPr>
          <w:t>medicina</w:t>
        </w:r>
      </w:hyperlink>
      <w:r w:rsidRPr="00DE1958">
        <w:rPr>
          <w:rFonts w:ascii="Arial" w:hAnsi="Arial" w:cs="Arial"/>
        </w:rPr>
        <w:t> y farmacopea; es de suponer que una cultura tan vinculada a las prácticas guerreras contase con eficaces curas para los traumatismos. También destacaron en la </w:t>
      </w:r>
      <w:hyperlink r:id="rId129" w:history="1">
        <w:r w:rsidRPr="00DE1958">
          <w:rPr>
            <w:rStyle w:val="Hipervnculo"/>
            <w:rFonts w:ascii="Arial" w:hAnsi="Arial" w:cs="Arial"/>
            <w:color w:val="auto"/>
            <w:u w:val="none"/>
          </w:rPr>
          <w:t>astronomía</w:t>
        </w:r>
      </w:hyperlink>
      <w:r w:rsidRPr="00DE1958">
        <w:rPr>
          <w:rFonts w:ascii="Arial" w:hAnsi="Arial" w:cs="Arial"/>
        </w:rPr>
        <w:t>, la base de su calendario, </w:t>
      </w:r>
      <w:hyperlink r:id="rId130" w:history="1">
        <w:r w:rsidRPr="00DE1958">
          <w:rPr>
            <w:rStyle w:val="Hipervnculo"/>
            <w:rFonts w:ascii="Arial" w:hAnsi="Arial" w:cs="Arial"/>
            <w:color w:val="auto"/>
            <w:u w:val="none"/>
          </w:rPr>
          <w:t>herencia</w:t>
        </w:r>
      </w:hyperlink>
      <w:r w:rsidRPr="00DE1958">
        <w:rPr>
          <w:rFonts w:ascii="Arial" w:hAnsi="Arial" w:cs="Arial"/>
        </w:rPr>
        <w:t> de la </w:t>
      </w:r>
      <w:hyperlink r:id="rId131" w:history="1">
        <w:r w:rsidRPr="00DE1958">
          <w:rPr>
            <w:rStyle w:val="Hipervnculo"/>
            <w:rFonts w:ascii="Arial" w:hAnsi="Arial" w:cs="Arial"/>
            <w:color w:val="auto"/>
            <w:u w:val="none"/>
          </w:rPr>
          <w:t>cultura maya</w:t>
        </w:r>
      </w:hyperlink>
      <w:r w:rsidRPr="00DE1958">
        <w:rPr>
          <w:rFonts w:ascii="Arial" w:hAnsi="Arial" w:cs="Arial"/>
        </w:rPr>
        <w:t>. Emplearon el calendario de 365 días y el de 260, utilizando además, la «rueda calendárica» de 52 años. . Los aztecas tenían una concepción cíclica del tiempo, por lo cual consideraban que se podía predecir, de ahí la importancia de la </w:t>
      </w:r>
      <w:hyperlink r:id="rId132" w:anchor="OBSERV" w:history="1">
        <w:r w:rsidRPr="00DE1958">
          <w:rPr>
            <w:rStyle w:val="Hipervnculo"/>
            <w:rFonts w:ascii="Arial" w:hAnsi="Arial" w:cs="Arial"/>
            <w:color w:val="auto"/>
            <w:u w:val="none"/>
          </w:rPr>
          <w:t>observación</w:t>
        </w:r>
      </w:hyperlink>
      <w:r w:rsidRPr="00DE1958">
        <w:rPr>
          <w:rFonts w:ascii="Arial" w:hAnsi="Arial" w:cs="Arial"/>
        </w:rPr>
        <w:t xml:space="preserve"> astronómica y del calendario. La observación de los astros fue tan importante que esta prestigiosa tarea fue una obligación del </w:t>
      </w:r>
      <w:proofErr w:type="spellStart"/>
      <w:r w:rsidRPr="00DE1958">
        <w:rPr>
          <w:rFonts w:ascii="Arial" w:hAnsi="Arial" w:cs="Arial"/>
        </w:rPr>
        <w:t>Huey</w:t>
      </w:r>
      <w:proofErr w:type="spellEnd"/>
      <w:r w:rsidRPr="00DE1958">
        <w:rPr>
          <w:rFonts w:ascii="Arial" w:hAnsi="Arial" w:cs="Arial"/>
        </w:rPr>
        <w:t xml:space="preserve"> Tlatoani.</w:t>
      </w:r>
    </w:p>
    <w:p w:rsidR="00A70C76" w:rsidRPr="00DE1958" w:rsidRDefault="00A70C76" w:rsidP="00DE2AAD">
      <w:pPr>
        <w:rPr>
          <w:rFonts w:ascii="Arial" w:hAnsi="Arial" w:cs="Arial"/>
          <w:b/>
        </w:rPr>
      </w:pPr>
      <w:r w:rsidRPr="00DE1958">
        <w:rPr>
          <w:rFonts w:ascii="Arial" w:hAnsi="Arial" w:cs="Arial"/>
          <w:b/>
        </w:rPr>
        <w:t>Creencias religiosas</w:t>
      </w:r>
    </w:p>
    <w:p w:rsidR="00A70C76" w:rsidRPr="00DE1958" w:rsidRDefault="00A70C76" w:rsidP="00DE2AAD">
      <w:pPr>
        <w:rPr>
          <w:rFonts w:ascii="Arial" w:hAnsi="Arial" w:cs="Arial"/>
          <w:b/>
        </w:rPr>
      </w:pPr>
      <w:r w:rsidRPr="00DE1958">
        <w:rPr>
          <w:rFonts w:ascii="Arial" w:hAnsi="Arial" w:cs="Arial"/>
          <w:b/>
        </w:rPr>
        <w:t>Los Incas:</w:t>
      </w:r>
    </w:p>
    <w:p w:rsidR="00A70C76" w:rsidRPr="00DE1958" w:rsidRDefault="00A70C76" w:rsidP="00DE2AAD">
      <w:pPr>
        <w:rPr>
          <w:rFonts w:ascii="Arial" w:hAnsi="Arial" w:cs="Arial"/>
        </w:rPr>
      </w:pPr>
      <w:r w:rsidRPr="00DE1958">
        <w:rPr>
          <w:rFonts w:ascii="Arial" w:hAnsi="Arial" w:cs="Arial"/>
        </w:rPr>
        <w:t>La religión incaica nació del </w:t>
      </w:r>
      <w:hyperlink r:id="rId133" w:anchor="auto" w:history="1">
        <w:r w:rsidRPr="00DE1958">
          <w:rPr>
            <w:rStyle w:val="Hipervnculo"/>
            <w:rFonts w:ascii="Arial" w:hAnsi="Arial" w:cs="Arial"/>
            <w:color w:val="auto"/>
            <w:u w:val="none"/>
          </w:rPr>
          <w:t>respeto</w:t>
        </w:r>
      </w:hyperlink>
      <w:r w:rsidRPr="00DE1958">
        <w:rPr>
          <w:rFonts w:ascii="Arial" w:hAnsi="Arial" w:cs="Arial"/>
        </w:rPr>
        <w:t xml:space="preserve"> por las fuerzas de la naturaleza. Los antiguos peruanos adoraron a los espíritus de la naturaleza y criaturas tales como jaguares, serpientes, y cóndores. También usaron su religión para unificar a </w:t>
      </w:r>
      <w:proofErr w:type="gramStart"/>
      <w:r w:rsidRPr="00DE1958">
        <w:rPr>
          <w:rFonts w:ascii="Arial" w:hAnsi="Arial" w:cs="Arial"/>
        </w:rPr>
        <w:t>las gran población</w:t>
      </w:r>
      <w:proofErr w:type="gramEnd"/>
      <w:r w:rsidRPr="00DE1958">
        <w:rPr>
          <w:rFonts w:ascii="Arial" w:hAnsi="Arial" w:cs="Arial"/>
        </w:rPr>
        <w:t xml:space="preserve"> de su imperio.</w:t>
      </w:r>
    </w:p>
    <w:p w:rsidR="00A70C76" w:rsidRPr="00DE1958" w:rsidRDefault="00A70C76" w:rsidP="00DE2AAD">
      <w:pPr>
        <w:rPr>
          <w:rFonts w:ascii="Arial" w:hAnsi="Arial" w:cs="Arial"/>
        </w:rPr>
      </w:pPr>
      <w:r w:rsidRPr="00DE1958">
        <w:rPr>
          <w:rFonts w:ascii="Arial" w:hAnsi="Arial" w:cs="Arial"/>
        </w:rPr>
        <w:t xml:space="preserve">El principal dios de los Incas fue el Inti, el Sol. </w:t>
      </w:r>
      <w:proofErr w:type="spellStart"/>
      <w:r w:rsidRPr="00DE1958">
        <w:rPr>
          <w:rFonts w:ascii="Arial" w:hAnsi="Arial" w:cs="Arial"/>
        </w:rPr>
        <w:t>El</w:t>
      </w:r>
      <w:proofErr w:type="spellEnd"/>
      <w:r w:rsidRPr="00DE1958">
        <w:rPr>
          <w:rFonts w:ascii="Arial" w:hAnsi="Arial" w:cs="Arial"/>
        </w:rPr>
        <w:t xml:space="preserve"> fue el Proveedor de Vida y el protector de la gente Inca. El Inti les trajo calidez y </w:t>
      </w:r>
      <w:hyperlink r:id="rId134" w:history="1">
        <w:r w:rsidRPr="00DE1958">
          <w:rPr>
            <w:rStyle w:val="Hipervnculo"/>
            <w:rFonts w:ascii="Arial" w:hAnsi="Arial" w:cs="Arial"/>
            <w:color w:val="auto"/>
            <w:u w:val="none"/>
          </w:rPr>
          <w:t>luz</w:t>
        </w:r>
      </w:hyperlink>
      <w:r w:rsidRPr="00DE1958">
        <w:rPr>
          <w:rFonts w:ascii="Arial" w:hAnsi="Arial" w:cs="Arial"/>
        </w:rPr>
        <w:t>. Cuando caía en el océano cada tarde en la puesta de sol, los pobladores estaban asustados que el sol no pueda nadar bajo la Tierra para reaparecer la mañana siguiente en el Este.</w:t>
      </w:r>
    </w:p>
    <w:p w:rsidR="00A70C76" w:rsidRPr="00DE1958" w:rsidRDefault="00A70C76" w:rsidP="00DE2AAD">
      <w:pPr>
        <w:rPr>
          <w:rFonts w:ascii="Arial" w:hAnsi="Arial" w:cs="Arial"/>
        </w:rPr>
      </w:pPr>
      <w:r w:rsidRPr="00DE1958">
        <w:rPr>
          <w:rFonts w:ascii="Arial" w:hAnsi="Arial" w:cs="Arial"/>
        </w:rPr>
        <w:t xml:space="preserve">Los Incas también veneraron lugares o cosas </w:t>
      </w:r>
      <w:proofErr w:type="gramStart"/>
      <w:r w:rsidRPr="00DE1958">
        <w:rPr>
          <w:rFonts w:ascii="Arial" w:hAnsi="Arial" w:cs="Arial"/>
        </w:rPr>
        <w:t>sagrados</w:t>
      </w:r>
      <w:proofErr w:type="gramEnd"/>
      <w:r w:rsidRPr="00DE1958">
        <w:rPr>
          <w:rFonts w:ascii="Arial" w:hAnsi="Arial" w:cs="Arial"/>
        </w:rPr>
        <w:t xml:space="preserve"> o extraños, llamados huacas. Podían ser </w:t>
      </w:r>
      <w:hyperlink r:id="rId135" w:history="1">
        <w:r w:rsidRPr="00DE1958">
          <w:rPr>
            <w:rStyle w:val="Hipervnculo"/>
            <w:rFonts w:ascii="Arial" w:hAnsi="Arial" w:cs="Arial"/>
            <w:color w:val="auto"/>
            <w:u w:val="none"/>
          </w:rPr>
          <w:t>rocas</w:t>
        </w:r>
      </w:hyperlink>
      <w:r w:rsidRPr="00DE1958">
        <w:rPr>
          <w:rFonts w:ascii="Arial" w:hAnsi="Arial" w:cs="Arial"/>
        </w:rPr>
        <w:t>, montañas, ríos, y </w:t>
      </w:r>
      <w:hyperlink r:id="rId136" w:history="1">
        <w:r w:rsidRPr="00DE1958">
          <w:rPr>
            <w:rStyle w:val="Hipervnculo"/>
            <w:rFonts w:ascii="Arial" w:hAnsi="Arial" w:cs="Arial"/>
            <w:color w:val="auto"/>
            <w:u w:val="none"/>
          </w:rPr>
          <w:t>árboles</w:t>
        </w:r>
      </w:hyperlink>
      <w:r w:rsidRPr="00DE1958">
        <w:rPr>
          <w:rFonts w:ascii="Arial" w:hAnsi="Arial" w:cs="Arial"/>
        </w:rPr>
        <w:t> de forma inusual que los Incas pensaban que tenían especiales poderes. Se hacían </w:t>
      </w:r>
      <w:hyperlink r:id="rId137" w:anchor="OFRENDAS" w:history="1">
        <w:r w:rsidRPr="00DE1958">
          <w:rPr>
            <w:rStyle w:val="Hipervnculo"/>
            <w:rFonts w:ascii="Arial" w:hAnsi="Arial" w:cs="Arial"/>
            <w:color w:val="auto"/>
            <w:u w:val="none"/>
          </w:rPr>
          <w:t>ofrendas</w:t>
        </w:r>
      </w:hyperlink>
      <w:r w:rsidRPr="00DE1958">
        <w:rPr>
          <w:rFonts w:ascii="Arial" w:hAnsi="Arial" w:cs="Arial"/>
        </w:rPr>
        <w:t xml:space="preserve"> a las huacas para pedir ayuda. Se </w:t>
      </w:r>
      <w:r w:rsidRPr="00DE1958">
        <w:rPr>
          <w:rFonts w:ascii="Arial" w:hAnsi="Arial" w:cs="Arial"/>
        </w:rPr>
        <w:lastRenderedPageBreak/>
        <w:t>ofrecían </w:t>
      </w:r>
      <w:hyperlink r:id="rId138" w:history="1">
        <w:r w:rsidRPr="00DE1958">
          <w:rPr>
            <w:rStyle w:val="Hipervnculo"/>
            <w:rFonts w:ascii="Arial" w:hAnsi="Arial" w:cs="Arial"/>
            <w:color w:val="auto"/>
            <w:u w:val="none"/>
          </w:rPr>
          <w:t>niños</w:t>
        </w:r>
      </w:hyperlink>
      <w:r w:rsidRPr="00DE1958">
        <w:rPr>
          <w:rFonts w:ascii="Arial" w:hAnsi="Arial" w:cs="Arial"/>
        </w:rPr>
        <w:t> en sacrificio y llamas que eran matadas y enterradas junto a ellos a las huacas más importantes.</w:t>
      </w:r>
    </w:p>
    <w:p w:rsidR="00A70C76" w:rsidRPr="00DE1958" w:rsidRDefault="00A70C76" w:rsidP="00DE2AAD">
      <w:pPr>
        <w:rPr>
          <w:rFonts w:ascii="Arial" w:hAnsi="Arial" w:cs="Arial"/>
        </w:rPr>
      </w:pPr>
      <w:r w:rsidRPr="00DE1958">
        <w:rPr>
          <w:rFonts w:ascii="Arial" w:hAnsi="Arial" w:cs="Arial"/>
        </w:rPr>
        <w:t>El respeto por los ancestros fue otra parte importante de la religión Inca. Los cuerpos de los muertos eran frecuentemente secados y preservados como momias y fueron o enterrados con algunas de sus pertenencias o guardados en las casas de sus descendientes y les hacían ofrendas regulares de comida y bebida.</w:t>
      </w:r>
    </w:p>
    <w:p w:rsidR="00A70C76" w:rsidRPr="00DE1958" w:rsidRDefault="00A70C76" w:rsidP="00DE2AAD">
      <w:pPr>
        <w:rPr>
          <w:rFonts w:ascii="Arial" w:hAnsi="Arial" w:cs="Arial"/>
          <w:b/>
        </w:rPr>
      </w:pPr>
      <w:r w:rsidRPr="00DE1958">
        <w:rPr>
          <w:rFonts w:ascii="Arial" w:hAnsi="Arial" w:cs="Arial"/>
          <w:b/>
        </w:rPr>
        <w:t xml:space="preserve">Los </w:t>
      </w:r>
      <w:proofErr w:type="gramStart"/>
      <w:r w:rsidRPr="00DE1958">
        <w:rPr>
          <w:rFonts w:ascii="Arial" w:hAnsi="Arial" w:cs="Arial"/>
          <w:b/>
        </w:rPr>
        <w:t>Mayas</w:t>
      </w:r>
      <w:proofErr w:type="gramEnd"/>
      <w:r w:rsidRPr="00DE1958">
        <w:rPr>
          <w:rFonts w:ascii="Arial" w:hAnsi="Arial" w:cs="Arial"/>
          <w:b/>
        </w:rPr>
        <w:t>:</w:t>
      </w:r>
    </w:p>
    <w:p w:rsidR="00A70C76" w:rsidRPr="00DE1958" w:rsidRDefault="00A70C76" w:rsidP="00DE2AAD">
      <w:pPr>
        <w:rPr>
          <w:rFonts w:ascii="Arial" w:hAnsi="Arial" w:cs="Arial"/>
        </w:rPr>
      </w:pPr>
      <w:r w:rsidRPr="00DE1958">
        <w:rPr>
          <w:rFonts w:ascii="Arial" w:hAnsi="Arial" w:cs="Arial"/>
        </w:rPr>
        <w:t>Toda la vida de los mayas está inspirada en ella, de allí que hasta la </w:t>
      </w:r>
      <w:hyperlink r:id="rId139" w:history="1">
        <w:r w:rsidRPr="00DE1958">
          <w:rPr>
            <w:rStyle w:val="Hipervnculo"/>
            <w:rFonts w:ascii="Arial" w:hAnsi="Arial" w:cs="Arial"/>
            <w:color w:val="auto"/>
            <w:u w:val="none"/>
          </w:rPr>
          <w:t>organización</w:t>
        </w:r>
      </w:hyperlink>
      <w:r w:rsidRPr="00DE1958">
        <w:rPr>
          <w:rFonts w:ascii="Arial" w:hAnsi="Arial" w:cs="Arial"/>
        </w:rPr>
        <w:t> del estado sea teocrática.</w:t>
      </w:r>
      <w:r w:rsidRPr="00DE1958">
        <w:rPr>
          <w:rFonts w:ascii="Arial" w:hAnsi="Arial" w:cs="Arial"/>
        </w:rPr>
        <w:br/>
        <w:t>Los mayas rindieron culto a las fuerzas de la naturaleza, sus principales dioses fueron:</w:t>
      </w:r>
    </w:p>
    <w:p w:rsidR="00A70C76" w:rsidRPr="00DE1958" w:rsidRDefault="00A70C76" w:rsidP="00DE2AAD">
      <w:pPr>
        <w:rPr>
          <w:rFonts w:ascii="Arial" w:hAnsi="Arial" w:cs="Arial"/>
        </w:rPr>
      </w:pPr>
      <w:proofErr w:type="spellStart"/>
      <w:r w:rsidRPr="00DE1958">
        <w:rPr>
          <w:rFonts w:ascii="Arial" w:hAnsi="Arial" w:cs="Arial"/>
        </w:rPr>
        <w:t>Hunab</w:t>
      </w:r>
      <w:proofErr w:type="spellEnd"/>
      <w:r w:rsidRPr="00DE1958">
        <w:rPr>
          <w:rFonts w:ascii="Arial" w:hAnsi="Arial" w:cs="Arial"/>
        </w:rPr>
        <w:t xml:space="preserve"> </w:t>
      </w:r>
      <w:proofErr w:type="spellStart"/>
      <w:r w:rsidRPr="00DE1958">
        <w:rPr>
          <w:rFonts w:ascii="Arial" w:hAnsi="Arial" w:cs="Arial"/>
        </w:rPr>
        <w:t>Ku</w:t>
      </w:r>
      <w:proofErr w:type="spellEnd"/>
      <w:r w:rsidRPr="00DE1958">
        <w:rPr>
          <w:rFonts w:ascii="Arial" w:hAnsi="Arial" w:cs="Arial"/>
        </w:rPr>
        <w:t xml:space="preserve"> (el creador), señor de los cielos y dios del día.</w:t>
      </w:r>
    </w:p>
    <w:p w:rsidR="00A70C76" w:rsidRPr="00DE1958" w:rsidRDefault="00A70C76" w:rsidP="00DE2AAD">
      <w:pPr>
        <w:rPr>
          <w:rFonts w:ascii="Arial" w:hAnsi="Arial" w:cs="Arial"/>
        </w:rPr>
      </w:pPr>
      <w:proofErr w:type="spellStart"/>
      <w:r w:rsidRPr="00DE1958">
        <w:rPr>
          <w:rFonts w:ascii="Arial" w:hAnsi="Arial" w:cs="Arial"/>
        </w:rPr>
        <w:t>Itzamná</w:t>
      </w:r>
      <w:proofErr w:type="spellEnd"/>
      <w:r w:rsidRPr="00DE1958">
        <w:rPr>
          <w:rFonts w:ascii="Arial" w:hAnsi="Arial" w:cs="Arial"/>
        </w:rPr>
        <w:t xml:space="preserve"> (hijo de </w:t>
      </w:r>
      <w:proofErr w:type="spellStart"/>
      <w:r w:rsidRPr="00DE1958">
        <w:rPr>
          <w:rFonts w:ascii="Arial" w:hAnsi="Arial" w:cs="Arial"/>
        </w:rPr>
        <w:t>Hunab</w:t>
      </w:r>
      <w:proofErr w:type="spellEnd"/>
      <w:r w:rsidRPr="00DE1958">
        <w:rPr>
          <w:rFonts w:ascii="Arial" w:hAnsi="Arial" w:cs="Arial"/>
        </w:rPr>
        <w:t xml:space="preserve"> </w:t>
      </w:r>
      <w:proofErr w:type="spellStart"/>
      <w:r w:rsidRPr="00DE1958">
        <w:rPr>
          <w:rFonts w:ascii="Arial" w:hAnsi="Arial" w:cs="Arial"/>
        </w:rPr>
        <w:t>Ku</w:t>
      </w:r>
      <w:proofErr w:type="spellEnd"/>
      <w:r w:rsidRPr="00DE1958">
        <w:rPr>
          <w:rFonts w:ascii="Arial" w:hAnsi="Arial" w:cs="Arial"/>
        </w:rPr>
        <w:t>)</w:t>
      </w:r>
    </w:p>
    <w:p w:rsidR="00A70C76" w:rsidRPr="00DE1958" w:rsidRDefault="00A70C76" w:rsidP="00DE2AAD">
      <w:pPr>
        <w:rPr>
          <w:rFonts w:ascii="Arial" w:hAnsi="Arial" w:cs="Arial"/>
        </w:rPr>
      </w:pPr>
      <w:proofErr w:type="spellStart"/>
      <w:r w:rsidRPr="00DE1958">
        <w:rPr>
          <w:rFonts w:ascii="Arial" w:hAnsi="Arial" w:cs="Arial"/>
        </w:rPr>
        <w:t>Chac</w:t>
      </w:r>
      <w:proofErr w:type="spellEnd"/>
      <w:r w:rsidRPr="00DE1958">
        <w:rPr>
          <w:rFonts w:ascii="Arial" w:hAnsi="Arial" w:cs="Arial"/>
        </w:rPr>
        <w:t xml:space="preserve"> (dios de la lluvia, y fertilidad de la agricultura)</w:t>
      </w:r>
    </w:p>
    <w:p w:rsidR="00A70C76" w:rsidRPr="00DE1958" w:rsidRDefault="00A70C76" w:rsidP="00DE2AAD">
      <w:pPr>
        <w:rPr>
          <w:rFonts w:ascii="Arial" w:hAnsi="Arial" w:cs="Arial"/>
        </w:rPr>
      </w:pPr>
      <w:r w:rsidRPr="00DE1958">
        <w:rPr>
          <w:rFonts w:ascii="Arial" w:hAnsi="Arial" w:cs="Arial"/>
        </w:rPr>
        <w:t xml:space="preserve">Ah </w:t>
      </w:r>
      <w:proofErr w:type="spellStart"/>
      <w:r w:rsidRPr="00DE1958">
        <w:rPr>
          <w:rFonts w:ascii="Arial" w:hAnsi="Arial" w:cs="Arial"/>
        </w:rPr>
        <w:t>Puch</w:t>
      </w:r>
      <w:proofErr w:type="spellEnd"/>
      <w:r w:rsidRPr="00DE1958">
        <w:rPr>
          <w:rFonts w:ascii="Arial" w:hAnsi="Arial" w:cs="Arial"/>
        </w:rPr>
        <w:t xml:space="preserve"> (dios de la </w:t>
      </w:r>
      <w:hyperlink r:id="rId140" w:history="1">
        <w:r w:rsidRPr="00DE1958">
          <w:rPr>
            <w:rStyle w:val="Hipervnculo"/>
            <w:rFonts w:ascii="Arial" w:hAnsi="Arial" w:cs="Arial"/>
            <w:color w:val="auto"/>
            <w:u w:val="none"/>
          </w:rPr>
          <w:t>muerte</w:t>
        </w:r>
      </w:hyperlink>
      <w:r w:rsidRPr="00DE1958">
        <w:rPr>
          <w:rFonts w:ascii="Arial" w:hAnsi="Arial" w:cs="Arial"/>
        </w:rPr>
        <w:t>)</w:t>
      </w:r>
    </w:p>
    <w:p w:rsidR="00A70C76" w:rsidRPr="00DE1958" w:rsidRDefault="00A70C76" w:rsidP="00DE2AAD">
      <w:pPr>
        <w:rPr>
          <w:rFonts w:ascii="Arial" w:hAnsi="Arial" w:cs="Arial"/>
        </w:rPr>
      </w:pPr>
      <w:proofErr w:type="spellStart"/>
      <w:r w:rsidRPr="00DE1958">
        <w:rPr>
          <w:rFonts w:ascii="Arial" w:hAnsi="Arial" w:cs="Arial"/>
        </w:rPr>
        <w:t>Yun</w:t>
      </w:r>
      <w:proofErr w:type="spellEnd"/>
      <w:r w:rsidRPr="00DE1958">
        <w:rPr>
          <w:rFonts w:ascii="Arial" w:hAnsi="Arial" w:cs="Arial"/>
        </w:rPr>
        <w:t xml:space="preserve"> </w:t>
      </w:r>
      <w:proofErr w:type="spellStart"/>
      <w:r w:rsidRPr="00DE1958">
        <w:rPr>
          <w:rFonts w:ascii="Arial" w:hAnsi="Arial" w:cs="Arial"/>
        </w:rPr>
        <w:t>Kaax</w:t>
      </w:r>
      <w:proofErr w:type="spellEnd"/>
      <w:r w:rsidRPr="00DE1958">
        <w:rPr>
          <w:rFonts w:ascii="Arial" w:hAnsi="Arial" w:cs="Arial"/>
        </w:rPr>
        <w:t xml:space="preserve"> (dios del maíz)</w:t>
      </w:r>
    </w:p>
    <w:p w:rsidR="00A70C76" w:rsidRPr="00DE1958" w:rsidRDefault="00A70C76" w:rsidP="00DE2AAD">
      <w:pPr>
        <w:rPr>
          <w:rFonts w:ascii="Arial" w:hAnsi="Arial" w:cs="Arial"/>
        </w:rPr>
      </w:pPr>
      <w:r w:rsidRPr="00DE1958">
        <w:rPr>
          <w:rFonts w:ascii="Arial" w:hAnsi="Arial" w:cs="Arial"/>
        </w:rPr>
        <w:t>Esto nos muestra que la cultura maya era "Politeísta". Todas las creaciones mayas están fundamentadas por una concepción religiosa del mundo, ya que este se concibe de origen divino y perneado por energías sagradas que determinan todo acontecer. Estas energías son los dioses, que encarnan en las fuerzas de la naturaleza, como los astros y la lluvia (</w:t>
      </w:r>
      <w:proofErr w:type="spellStart"/>
      <w:r w:rsidRPr="00DE1958">
        <w:rPr>
          <w:rFonts w:ascii="Arial" w:hAnsi="Arial" w:cs="Arial"/>
        </w:rPr>
        <w:t>Chaac</w:t>
      </w:r>
      <w:proofErr w:type="spellEnd"/>
      <w:r w:rsidRPr="00DE1958">
        <w:rPr>
          <w:rFonts w:ascii="Arial" w:hAnsi="Arial" w:cs="Arial"/>
        </w:rPr>
        <w:t>); y también son energías de muerte, como los dioses que producen </w:t>
      </w:r>
      <w:hyperlink r:id="rId141" w:history="1">
        <w:r w:rsidRPr="00DE1958">
          <w:rPr>
            <w:rStyle w:val="Hipervnculo"/>
            <w:rFonts w:ascii="Arial" w:hAnsi="Arial" w:cs="Arial"/>
            <w:color w:val="auto"/>
            <w:u w:val="none"/>
          </w:rPr>
          <w:t>enfermedades</w:t>
        </w:r>
      </w:hyperlink>
      <w:r w:rsidRPr="00DE1958">
        <w:rPr>
          <w:rFonts w:ascii="Arial" w:hAnsi="Arial" w:cs="Arial"/>
        </w:rPr>
        <w:t> y la misma muerte. Pero esas deidades también tienen aspectos animales: el Sol se manifiesta a veces como una guacamaya o un jaguar; la Lluvia, como una serpiente; la Muerte como un murciélago o un búho, etc.</w:t>
      </w:r>
    </w:p>
    <w:p w:rsidR="00A70C76" w:rsidRPr="00DE1958" w:rsidRDefault="00A70C76" w:rsidP="00DE2AAD">
      <w:pPr>
        <w:rPr>
          <w:rFonts w:ascii="Arial" w:hAnsi="Arial" w:cs="Arial"/>
          <w:b/>
        </w:rPr>
      </w:pPr>
      <w:r w:rsidRPr="00DE1958">
        <w:rPr>
          <w:rFonts w:ascii="Arial" w:hAnsi="Arial" w:cs="Arial"/>
          <w:b/>
        </w:rPr>
        <w:t xml:space="preserve">Los </w:t>
      </w:r>
      <w:proofErr w:type="gramStart"/>
      <w:r w:rsidRPr="00DE1958">
        <w:rPr>
          <w:rFonts w:ascii="Arial" w:hAnsi="Arial" w:cs="Arial"/>
          <w:b/>
        </w:rPr>
        <w:t>Aztecas</w:t>
      </w:r>
      <w:proofErr w:type="gramEnd"/>
      <w:r w:rsidRPr="00DE1958">
        <w:rPr>
          <w:rFonts w:ascii="Arial" w:hAnsi="Arial" w:cs="Arial"/>
          <w:b/>
        </w:rPr>
        <w:t>:</w:t>
      </w:r>
    </w:p>
    <w:p w:rsidR="00A70C76" w:rsidRPr="00DE1958" w:rsidRDefault="00A70C76" w:rsidP="00DE2AAD">
      <w:pPr>
        <w:rPr>
          <w:rFonts w:ascii="Arial" w:hAnsi="Arial" w:cs="Arial"/>
        </w:rPr>
      </w:pPr>
      <w:r w:rsidRPr="00DE1958">
        <w:rPr>
          <w:rFonts w:ascii="Arial" w:hAnsi="Arial" w:cs="Arial"/>
        </w:rPr>
        <w:t>Gran parte de la vida y la cultura Aztecas se hallaba determinada por las creencias religiosas. Una poderosa casta sacerdotal se encargaba de organizar las ceremonias rituales, de dirigir los centros de </w:t>
      </w:r>
      <w:hyperlink r:id="rId142" w:history="1">
        <w:r w:rsidRPr="00DE1958">
          <w:rPr>
            <w:rStyle w:val="Hipervnculo"/>
            <w:rFonts w:ascii="Arial" w:hAnsi="Arial" w:cs="Arial"/>
            <w:color w:val="auto"/>
            <w:u w:val="none"/>
          </w:rPr>
          <w:t>educación</w:t>
        </w:r>
      </w:hyperlink>
      <w:r w:rsidRPr="00DE1958">
        <w:rPr>
          <w:rFonts w:ascii="Arial" w:hAnsi="Arial" w:cs="Arial"/>
        </w:rPr>
        <w:t> y de realizar predicciones sobre los diversos aspectos de la sociedad y la política del imperio.</w:t>
      </w:r>
    </w:p>
    <w:p w:rsidR="00A70C76" w:rsidRPr="00DE1958" w:rsidRDefault="00A70C76" w:rsidP="00DE2AAD">
      <w:pPr>
        <w:rPr>
          <w:rFonts w:ascii="Arial" w:hAnsi="Arial" w:cs="Arial"/>
        </w:rPr>
      </w:pPr>
      <w:r w:rsidRPr="00DE1958">
        <w:rPr>
          <w:rFonts w:ascii="Arial" w:hAnsi="Arial" w:cs="Arial"/>
        </w:rPr>
        <w:t xml:space="preserve">Los </w:t>
      </w:r>
      <w:proofErr w:type="gramStart"/>
      <w:r w:rsidRPr="00DE1958">
        <w:rPr>
          <w:rFonts w:ascii="Arial" w:hAnsi="Arial" w:cs="Arial"/>
        </w:rPr>
        <w:t>Aztecas</w:t>
      </w:r>
      <w:proofErr w:type="gramEnd"/>
      <w:r w:rsidRPr="00DE1958">
        <w:rPr>
          <w:rFonts w:ascii="Arial" w:hAnsi="Arial" w:cs="Arial"/>
        </w:rPr>
        <w:t xml:space="preserve"> adoptaron las creencias religiosas de los pueblos vecinos y sometidos. Su religión era politeísta, aunque predominaban unas pocas divinidades principales. Los dioses aztecas más importantes estaban relacionados con el cielo solar y agrícola.</w:t>
      </w:r>
    </w:p>
    <w:p w:rsidR="00A70C76" w:rsidRPr="00DE1958" w:rsidRDefault="00A70C76" w:rsidP="00DE2AAD">
      <w:pPr>
        <w:rPr>
          <w:rFonts w:ascii="Arial" w:hAnsi="Arial" w:cs="Arial"/>
        </w:rPr>
      </w:pPr>
      <w:r w:rsidRPr="00DE1958">
        <w:rPr>
          <w:rFonts w:ascii="Arial" w:hAnsi="Arial" w:cs="Arial"/>
        </w:rPr>
        <w:t>Uno de los aspectos más característicos de la religión era la práctica de sacrificios. El derramamiento de </w:t>
      </w:r>
      <w:hyperlink r:id="rId143" w:history="1">
        <w:r w:rsidRPr="00DE1958">
          <w:rPr>
            <w:rStyle w:val="Hipervnculo"/>
            <w:rFonts w:ascii="Arial" w:hAnsi="Arial" w:cs="Arial"/>
            <w:color w:val="auto"/>
            <w:u w:val="none"/>
          </w:rPr>
          <w:t>sangre</w:t>
        </w:r>
      </w:hyperlink>
      <w:r w:rsidRPr="00DE1958">
        <w:rPr>
          <w:rFonts w:ascii="Arial" w:hAnsi="Arial" w:cs="Arial"/>
        </w:rPr>
        <w:t>, por parte de los propios sacerdotes o de las víctimas inmoladas, animales o humanas y la ofrenda de corazones</w:t>
      </w:r>
    </w:p>
    <w:p w:rsidR="00A70C76" w:rsidRPr="00DE1958" w:rsidRDefault="00A70C76" w:rsidP="00DE2AAD">
      <w:pPr>
        <w:rPr>
          <w:rFonts w:ascii="Arial" w:hAnsi="Arial" w:cs="Arial"/>
        </w:rPr>
      </w:pPr>
      <w:r w:rsidRPr="00DE1958">
        <w:rPr>
          <w:rFonts w:ascii="Arial" w:hAnsi="Arial" w:cs="Arial"/>
        </w:rPr>
        <w:t xml:space="preserve">Ellos creían en que las fuerzas de la naturaleza obraban para el bien o para el mal, y por eso, personificaban los elementos naturales como dioses y diosas y les rendían culto. La divinidad más importante era </w:t>
      </w:r>
      <w:proofErr w:type="spellStart"/>
      <w:r w:rsidRPr="00DE1958">
        <w:rPr>
          <w:rFonts w:ascii="Arial" w:hAnsi="Arial" w:cs="Arial"/>
        </w:rPr>
        <w:t>Quetzalcoatl</w:t>
      </w:r>
      <w:proofErr w:type="spellEnd"/>
      <w:r w:rsidRPr="00DE1958">
        <w:rPr>
          <w:rFonts w:ascii="Arial" w:hAnsi="Arial" w:cs="Arial"/>
        </w:rPr>
        <w:t xml:space="preserve">, que era el dios del viento, de la </w:t>
      </w:r>
      <w:r w:rsidRPr="00DE1958">
        <w:rPr>
          <w:rFonts w:ascii="Arial" w:hAnsi="Arial" w:cs="Arial"/>
        </w:rPr>
        <w:lastRenderedPageBreak/>
        <w:t>vida, de la fertilidad, inventor del maíz y de la agricultura, creador del calendario solar y organizador de los ritos religiosos.</w:t>
      </w:r>
    </w:p>
    <w:p w:rsidR="00A94F61" w:rsidRPr="00DE1958" w:rsidRDefault="00A94F61" w:rsidP="00DE2AAD">
      <w:pPr>
        <w:rPr>
          <w:rFonts w:ascii="Arial" w:hAnsi="Arial" w:cs="Arial"/>
          <w:b/>
        </w:rPr>
      </w:pPr>
      <w:r w:rsidRPr="00DE1958">
        <w:rPr>
          <w:rFonts w:ascii="Arial" w:hAnsi="Arial" w:cs="Arial"/>
          <w:b/>
        </w:rPr>
        <w:t>LOS MUISCAS </w:t>
      </w:r>
    </w:p>
    <w:p w:rsidR="00A94F61" w:rsidRPr="00DE1958" w:rsidRDefault="00A94F61" w:rsidP="00DE2AAD">
      <w:pPr>
        <w:rPr>
          <w:rFonts w:ascii="Arial" w:hAnsi="Arial" w:cs="Arial"/>
        </w:rPr>
      </w:pPr>
      <w:r w:rsidRPr="00DE1958">
        <w:rPr>
          <w:rFonts w:ascii="Arial" w:hAnsi="Arial" w:cs="Arial"/>
        </w:rPr>
        <w:t>Los muiscas (</w:t>
      </w:r>
      <w:proofErr w:type="spellStart"/>
      <w:r w:rsidRPr="00DE1958">
        <w:rPr>
          <w:rFonts w:ascii="Arial" w:hAnsi="Arial" w:cs="Arial"/>
        </w:rPr>
        <w:t>muyska</w:t>
      </w:r>
      <w:proofErr w:type="spellEnd"/>
      <w:r w:rsidRPr="00DE1958">
        <w:rPr>
          <w:rFonts w:ascii="Arial" w:hAnsi="Arial" w:cs="Arial"/>
        </w:rPr>
        <w:t xml:space="preserve">: persona, gente) o chibchas son un pueblo indígena que habitó el altiplano </w:t>
      </w:r>
      <w:proofErr w:type="spellStart"/>
      <w:r w:rsidRPr="00DE1958">
        <w:rPr>
          <w:rFonts w:ascii="Arial" w:hAnsi="Arial" w:cs="Arial"/>
        </w:rPr>
        <w:t>cundiboyacense</w:t>
      </w:r>
      <w:proofErr w:type="spellEnd"/>
      <w:r w:rsidRPr="00DE1958">
        <w:rPr>
          <w:rFonts w:ascii="Arial" w:hAnsi="Arial" w:cs="Arial"/>
        </w:rPr>
        <w:t> y el sur del departamento de Santander, en Colombia, desde el siglo VI a.C., y cuyos descendientes directos viven actualmente en localidades del distrito de Bogotá como Suba y Bosa, y en municipios vecinos como Cota, Chía y </w:t>
      </w:r>
      <w:proofErr w:type="spellStart"/>
      <w:r w:rsidRPr="00DE1958">
        <w:rPr>
          <w:rFonts w:ascii="Arial" w:hAnsi="Arial" w:cs="Arial"/>
        </w:rPr>
        <w:t>Sesquilé</w:t>
      </w:r>
      <w:proofErr w:type="spellEnd"/>
      <w:r w:rsidRPr="00DE1958">
        <w:rPr>
          <w:rFonts w:ascii="Arial" w:hAnsi="Arial" w:cs="Arial"/>
        </w:rPr>
        <w:t>. </w:t>
      </w:r>
      <w:r w:rsidRPr="00DE1958">
        <w:rPr>
          <w:rFonts w:ascii="Arial" w:hAnsi="Arial" w:cs="Arial"/>
        </w:rPr>
        <w:br/>
        <w:t>Una parte importante de la población actual de la Cordillera Oriental de Colombia es resultado del mestizaje de los muiscas con otros pueblos, particularmente con los españoles. La lengua original de este pueblo fue el </w:t>
      </w:r>
      <w:proofErr w:type="spellStart"/>
      <w:r w:rsidRPr="00DE1958">
        <w:rPr>
          <w:rFonts w:ascii="Arial" w:hAnsi="Arial" w:cs="Arial"/>
        </w:rPr>
        <w:t>muyskkubun</w:t>
      </w:r>
      <w:proofErr w:type="spellEnd"/>
      <w:r w:rsidRPr="00DE1958">
        <w:rPr>
          <w:rFonts w:ascii="Arial" w:hAnsi="Arial" w:cs="Arial"/>
        </w:rPr>
        <w:t>, de la familia lingüística chibcha.2 Actualmente es una lengua muerta, pues el 16 de abril de 1770, mediante Real Cédula, el rey Carlos III de España prohibió el uso de lenguas indígenas en sus dominios. Sin embargo, existen proyectos para revitalizar la lengua, tal como se hizo en el caso del idioma hebreo.</w:t>
      </w:r>
    </w:p>
    <w:p w:rsidR="00A94F61" w:rsidRPr="00DE1958" w:rsidRDefault="00A94F61" w:rsidP="00DE2AAD">
      <w:pPr>
        <w:rPr>
          <w:rFonts w:ascii="Arial" w:hAnsi="Arial" w:cs="Arial"/>
        </w:rPr>
      </w:pPr>
      <w:r w:rsidRPr="00DE1958">
        <w:rPr>
          <w:rFonts w:ascii="Arial" w:hAnsi="Arial" w:cs="Arial"/>
        </w:rPr>
        <w:t>En la época prehispánica, los muiscas cultivaban maíz, papa, quinua y algodón, entre otros productos agrícolas. Eran excelentes orfebres, practicaban el trueque de mantas, sal, cerámicas, coca y esmeraldas con los pueblos vecinos (muzos, panches, sutagaos, guayupes, tecuas, achaguas, tunebos, lanches). </w:t>
      </w:r>
    </w:p>
    <w:p w:rsidR="00A94F61" w:rsidRPr="00DE1958" w:rsidRDefault="00A94F61" w:rsidP="00DE2AAD">
      <w:pPr>
        <w:rPr>
          <w:rFonts w:ascii="Arial" w:hAnsi="Arial" w:cs="Arial"/>
        </w:rPr>
      </w:pPr>
      <w:proofErr w:type="gramStart"/>
      <w:r w:rsidRPr="00DE1958">
        <w:rPr>
          <w:rFonts w:ascii="Arial" w:hAnsi="Arial" w:cs="Arial"/>
          <w:b/>
        </w:rPr>
        <w:t>forma</w:t>
      </w:r>
      <w:proofErr w:type="gramEnd"/>
      <w:r w:rsidRPr="00DE1958">
        <w:rPr>
          <w:rFonts w:ascii="Arial" w:hAnsi="Arial" w:cs="Arial"/>
          <w:b/>
        </w:rPr>
        <w:t xml:space="preserve"> de vida                </w:t>
      </w:r>
    </w:p>
    <w:p w:rsidR="00A94F61" w:rsidRPr="00DE1958" w:rsidRDefault="00A94F61" w:rsidP="00DE2AAD">
      <w:pPr>
        <w:rPr>
          <w:rFonts w:ascii="Arial" w:hAnsi="Arial" w:cs="Arial"/>
        </w:rPr>
      </w:pPr>
      <w:r w:rsidRPr="00DE1958">
        <w:rPr>
          <w:rFonts w:ascii="Arial" w:hAnsi="Arial" w:cs="Arial"/>
        </w:rPr>
        <w:t>A lo largo del siglo XX los indígenas Muisca adoptan una forma de vida campesina. Es así como la lengua, el traje y muchas actividades tradicionales indígenas se pierden. Con la imposición del catolicismo sucumbe la religión Muisca, aunque sobreviven algunos de sus rasgos de forma sincrética y asociados más a creencias supersticiosas      </w:t>
      </w:r>
    </w:p>
    <w:p w:rsidR="00A94F61" w:rsidRPr="00DE1958" w:rsidRDefault="00A94F61" w:rsidP="00DE2AAD">
      <w:pPr>
        <w:rPr>
          <w:rFonts w:ascii="Arial" w:hAnsi="Arial" w:cs="Arial"/>
        </w:rPr>
      </w:pPr>
      <w:r w:rsidRPr="00DE1958">
        <w:rPr>
          <w:rFonts w:ascii="Arial" w:hAnsi="Arial" w:cs="Arial"/>
        </w:rPr>
        <w:t>Los Muiscas se alimentaban de carne de animal. Y solían cazarlos, aunque tuvieran crías de animales.</w:t>
      </w:r>
      <w:r w:rsidRPr="00DE1958">
        <w:rPr>
          <w:rFonts w:ascii="Arial" w:hAnsi="Arial" w:cs="Arial"/>
        </w:rPr>
        <w:br/>
        <w:t xml:space="preserve">Su alimento preferido era el Venado grande, aunque también comían venado pequeño, ratón, conejo, </w:t>
      </w:r>
      <w:proofErr w:type="spellStart"/>
      <w:r w:rsidRPr="00DE1958">
        <w:rPr>
          <w:rFonts w:ascii="Arial" w:hAnsi="Arial" w:cs="Arial"/>
        </w:rPr>
        <w:t>borugo</w:t>
      </w:r>
      <w:proofErr w:type="spellEnd"/>
      <w:r w:rsidRPr="00DE1958">
        <w:rPr>
          <w:rFonts w:ascii="Arial" w:hAnsi="Arial" w:cs="Arial"/>
        </w:rPr>
        <w:t>, zorro, pecarí, comadreja y otros. </w:t>
      </w:r>
      <w:r w:rsidRPr="00DE1958">
        <w:rPr>
          <w:rFonts w:ascii="Arial" w:hAnsi="Arial" w:cs="Arial"/>
        </w:rPr>
        <w:br/>
      </w:r>
      <w:r w:rsidRPr="00DE1958">
        <w:rPr>
          <w:rFonts w:ascii="Arial" w:hAnsi="Arial" w:cs="Arial"/>
        </w:rPr>
        <w:br/>
      </w:r>
      <w:r w:rsidRPr="00DE1958">
        <w:rPr>
          <w:rFonts w:ascii="Arial" w:hAnsi="Arial" w:cs="Arial"/>
          <w:b/>
        </w:rPr>
        <w:t>Arquitectura</w:t>
      </w:r>
    </w:p>
    <w:p w:rsidR="00A94F61" w:rsidRPr="00DE1958" w:rsidRDefault="00A94F61" w:rsidP="00DE2AAD">
      <w:pPr>
        <w:rPr>
          <w:rFonts w:ascii="Arial" w:hAnsi="Arial" w:cs="Arial"/>
        </w:rPr>
      </w:pPr>
      <w:r w:rsidRPr="00DE1958">
        <w:rPr>
          <w:rFonts w:ascii="Arial" w:hAnsi="Arial" w:cs="Arial"/>
        </w:rPr>
        <w:t>En la Arquitectura, los Muiscas tuvieron el menor avance. Sus construcciones se resumían en dos formas básicas; las cónicas, y rectangulares. </w:t>
      </w:r>
      <w:r w:rsidRPr="00DE1958">
        <w:rPr>
          <w:rFonts w:ascii="Arial" w:hAnsi="Arial" w:cs="Arial"/>
        </w:rPr>
        <w:br/>
        <w:t>Las cónicas eran construidas con un círculo de varas enterradas y un techo cónico cubierto de paja. El piso era recubierto con esparto fino tejido de cañizos atados con hilos de distintos colores. </w:t>
      </w:r>
      <w:r w:rsidRPr="00DE1958">
        <w:rPr>
          <w:rFonts w:ascii="Arial" w:hAnsi="Arial" w:cs="Arial"/>
        </w:rPr>
        <w:br/>
        <w:t>Las viviendas rectangulares eran  construidas también con un cercado de palos enterrados, pero en forma rectangular, y el techo era de dos aguas.</w:t>
      </w:r>
    </w:p>
    <w:p w:rsidR="00A94F61" w:rsidRPr="00DE1958" w:rsidRDefault="00A94F61" w:rsidP="00DE2AAD">
      <w:pPr>
        <w:rPr>
          <w:rFonts w:ascii="Arial" w:hAnsi="Arial" w:cs="Arial"/>
        </w:rPr>
      </w:pPr>
      <w:proofErr w:type="gramStart"/>
      <w:r w:rsidRPr="00DE1958">
        <w:rPr>
          <w:rFonts w:ascii="Arial" w:hAnsi="Arial" w:cs="Arial"/>
        </w:rPr>
        <w:t>celebraciones</w:t>
      </w:r>
      <w:proofErr w:type="gramEnd"/>
      <w:r w:rsidRPr="00DE1958">
        <w:rPr>
          <w:rFonts w:ascii="Arial" w:hAnsi="Arial" w:cs="Arial"/>
        </w:rPr>
        <w:t xml:space="preserve"> y ritos</w:t>
      </w:r>
    </w:p>
    <w:p w:rsidR="00A94F61" w:rsidRPr="00DE1958" w:rsidRDefault="00A94F61" w:rsidP="00DE2AAD">
      <w:pPr>
        <w:rPr>
          <w:rFonts w:ascii="Arial" w:hAnsi="Arial" w:cs="Arial"/>
        </w:rPr>
      </w:pPr>
      <w:r w:rsidRPr="00DE1958">
        <w:rPr>
          <w:rFonts w:ascii="Arial" w:hAnsi="Arial" w:cs="Arial"/>
        </w:rPr>
        <w:t xml:space="preserve">Celebraban los ritos religiosos principalmente en las lagunas. Allí concurrían periódicamente en peregrinación a llevar sus ofrendas al Sol y a la Luna; poseían también adoratorios como los cojines del diablo en Tunja. El centro ceremonial del </w:t>
      </w:r>
      <w:proofErr w:type="spellStart"/>
      <w:r w:rsidRPr="00DE1958">
        <w:rPr>
          <w:rFonts w:ascii="Arial" w:hAnsi="Arial" w:cs="Arial"/>
        </w:rPr>
        <w:t>zipa</w:t>
      </w:r>
      <w:proofErr w:type="spellEnd"/>
      <w:r w:rsidRPr="00DE1958">
        <w:rPr>
          <w:rFonts w:ascii="Arial" w:hAnsi="Arial" w:cs="Arial"/>
        </w:rPr>
        <w:t xml:space="preserve"> </w:t>
      </w:r>
      <w:r w:rsidRPr="00DE1958">
        <w:rPr>
          <w:rFonts w:ascii="Arial" w:hAnsi="Arial" w:cs="Arial"/>
        </w:rPr>
        <w:lastRenderedPageBreak/>
        <w:t xml:space="preserve">estaba ubicado en la localidad de Chía (actual municipio de Cundinamarca), donde había un templo dedicado a la diosa Luna. La adoración al Sol se llevada a cabo en el centro ceremonial del zaque en la población de Sogamoso (actual municipio de Boyacá), y en la laguna de </w:t>
      </w:r>
      <w:proofErr w:type="spellStart"/>
      <w:r w:rsidRPr="00DE1958">
        <w:rPr>
          <w:rFonts w:ascii="Arial" w:hAnsi="Arial" w:cs="Arial"/>
        </w:rPr>
        <w:t>Guatavita</w:t>
      </w:r>
      <w:proofErr w:type="spellEnd"/>
      <w:r w:rsidRPr="00DE1958">
        <w:rPr>
          <w:rFonts w:ascii="Arial" w:hAnsi="Arial" w:cs="Arial"/>
        </w:rPr>
        <w:t xml:space="preserve"> tenía lugar el famoso baño en oro del zaque de este Estado muisca, el cual dio paso a la famosa leyenda de El Dorado. En la laguna de </w:t>
      </w:r>
      <w:proofErr w:type="spellStart"/>
      <w:r w:rsidRPr="00DE1958">
        <w:rPr>
          <w:rFonts w:ascii="Arial" w:hAnsi="Arial" w:cs="Arial"/>
        </w:rPr>
        <w:t>Guatavita</w:t>
      </w:r>
      <w:proofErr w:type="spellEnd"/>
      <w:r w:rsidRPr="00DE1958">
        <w:rPr>
          <w:rFonts w:ascii="Arial" w:hAnsi="Arial" w:cs="Arial"/>
        </w:rPr>
        <w:t xml:space="preserve">, el cacique de la región, para rendir culto a los dioses se cubría el cuerpo con oro en polvo y se bañaba en ella; los indios completaban la ceremonia, arrojando a sus aguas esmeraldas y figuras de oro. La religión tenía también prácticas muy crueles; al Sol le ofrecían como </w:t>
      </w:r>
      <w:proofErr w:type="gramStart"/>
      <w:r w:rsidRPr="00DE1958">
        <w:rPr>
          <w:rFonts w:ascii="Arial" w:hAnsi="Arial" w:cs="Arial"/>
        </w:rPr>
        <w:t>sacrificio niños</w:t>
      </w:r>
      <w:proofErr w:type="gramEnd"/>
      <w:r w:rsidRPr="00DE1958">
        <w:rPr>
          <w:rFonts w:ascii="Arial" w:hAnsi="Arial" w:cs="Arial"/>
        </w:rPr>
        <w:t xml:space="preserve"> y mancebos que alimentaban con esmero. En </w:t>
      </w:r>
      <w:proofErr w:type="spellStart"/>
      <w:r w:rsidRPr="00DE1958">
        <w:rPr>
          <w:rFonts w:ascii="Arial" w:hAnsi="Arial" w:cs="Arial"/>
        </w:rPr>
        <w:t>Gachetá</w:t>
      </w:r>
      <w:proofErr w:type="spellEnd"/>
      <w:r w:rsidRPr="00DE1958">
        <w:rPr>
          <w:rFonts w:ascii="Arial" w:hAnsi="Arial" w:cs="Arial"/>
        </w:rPr>
        <w:t xml:space="preserve"> cada semana se sacrificaba un muchacho sobre una piedra como ofrenda a los ídolos. En la laguna de </w:t>
      </w:r>
      <w:proofErr w:type="spellStart"/>
      <w:r w:rsidRPr="00DE1958">
        <w:rPr>
          <w:rFonts w:ascii="Arial" w:hAnsi="Arial" w:cs="Arial"/>
        </w:rPr>
        <w:t>Siecha</w:t>
      </w:r>
      <w:proofErr w:type="spellEnd"/>
      <w:r w:rsidRPr="00DE1958">
        <w:rPr>
          <w:rFonts w:ascii="Arial" w:hAnsi="Arial" w:cs="Arial"/>
        </w:rPr>
        <w:t xml:space="preserve"> se encontró un objeto de oro en forma de balsa con diez figuras humanas. Esta imagen dio a conocer la ceremonia religiosa. Los ritos que ellos celebraban originaron la leyenda de El Dorado, que tanto atrajo a los conquistadores.</w:t>
      </w:r>
    </w:p>
    <w:p w:rsidR="00A94F61" w:rsidRPr="00DE1958" w:rsidRDefault="00A94F61" w:rsidP="00DE2AAD">
      <w:pPr>
        <w:rPr>
          <w:rFonts w:ascii="Arial" w:hAnsi="Arial" w:cs="Arial"/>
        </w:rPr>
      </w:pPr>
      <w:r w:rsidRPr="00DE1958">
        <w:rPr>
          <w:rFonts w:ascii="Arial" w:hAnsi="Arial" w:cs="Arial"/>
        </w:rPr>
        <w:t>Personajes y leyendas</w:t>
      </w:r>
      <w:r w:rsidRPr="00DE1958">
        <w:rPr>
          <w:rFonts w:ascii="Arial" w:hAnsi="Arial" w:cs="Arial"/>
        </w:rPr>
        <w:br/>
      </w:r>
      <w:r w:rsidR="00DE1958" w:rsidRPr="00DE1958">
        <w:rPr>
          <w:rFonts w:ascii="Arial" w:hAnsi="Arial" w:cs="Arial"/>
        </w:rPr>
        <w:br/>
      </w:r>
      <w:r w:rsidRPr="00DE1958">
        <w:rPr>
          <w:rFonts w:ascii="Arial" w:hAnsi="Arial" w:cs="Arial"/>
        </w:rPr>
        <w:t xml:space="preserve">Los chibchas tenían leyendas para explicar los grandes acontecimientos y fenómenos. En relación con la leyenda del origen del hombre decían que de la laguna de </w:t>
      </w:r>
      <w:proofErr w:type="spellStart"/>
      <w:r w:rsidRPr="00DE1958">
        <w:rPr>
          <w:rFonts w:ascii="Arial" w:hAnsi="Arial" w:cs="Arial"/>
        </w:rPr>
        <w:t>Iguaque</w:t>
      </w:r>
      <w:proofErr w:type="spellEnd"/>
      <w:r w:rsidRPr="00DE1958">
        <w:rPr>
          <w:rFonts w:ascii="Arial" w:hAnsi="Arial" w:cs="Arial"/>
        </w:rPr>
        <w:t xml:space="preserve"> en Boyacá, salió una mujer llamada Bachué con un niño de tres años. Cuando este fue mayor, Bachué lo recibió por esposo y del matrimonio nacieron los primeros hombres. Ya ancianos, regresaron a la laguna convertidos en dos grandes serpientes; posteriormente se convirtió en protectora de la agricultura. Chía produjo una inundación en la sabana de Bogotá y cuando los hombres estaban a punto de ahogarse, apareció Bochica, quien los salvó dándole salida a las aguas al formar el Salto del </w:t>
      </w:r>
      <w:proofErr w:type="spellStart"/>
      <w:r w:rsidRPr="00DE1958">
        <w:rPr>
          <w:rFonts w:ascii="Arial" w:hAnsi="Arial" w:cs="Arial"/>
        </w:rPr>
        <w:t>Tequedama</w:t>
      </w:r>
      <w:proofErr w:type="spellEnd"/>
      <w:r w:rsidRPr="00DE1958">
        <w:rPr>
          <w:rFonts w:ascii="Arial" w:hAnsi="Arial" w:cs="Arial"/>
        </w:rPr>
        <w:t xml:space="preserve">, convirtiéndose desde entonces en patrono de los Muiscas. Lo representaban en el </w:t>
      </w:r>
      <w:proofErr w:type="spellStart"/>
      <w:r w:rsidRPr="00DE1958">
        <w:rPr>
          <w:rFonts w:ascii="Arial" w:hAnsi="Arial" w:cs="Arial"/>
        </w:rPr>
        <w:t>Arcoiris</w:t>
      </w:r>
      <w:proofErr w:type="spellEnd"/>
      <w:r w:rsidRPr="00DE1958">
        <w:rPr>
          <w:rFonts w:ascii="Arial" w:hAnsi="Arial" w:cs="Arial"/>
        </w:rPr>
        <w:t>, símbolo de las relaciones entre el sol, padre de la luz y el agua, padre de los hombres y principio de la vida. Según las tradiciones chibchas Bochica fue un personaje que influyó en sus vidas porque dio sabias enseñanzas e ilustró a los indios sobre la inmortalidad del alma y sobre los premios y castigos en una vida futura.</w:t>
      </w:r>
      <w:r w:rsidRPr="00DE1958">
        <w:rPr>
          <w:rFonts w:ascii="Arial" w:hAnsi="Arial" w:cs="Arial"/>
        </w:rPr>
        <w:br/>
        <w:t>idioma</w:t>
      </w:r>
      <w:r w:rsidRPr="00DE1958">
        <w:rPr>
          <w:rFonts w:ascii="Arial" w:hAnsi="Arial" w:cs="Arial"/>
        </w:rPr>
        <w:br/>
        <w:t>El idioma muisca o chibcha es una </w:t>
      </w:r>
      <w:hyperlink r:id="rId144" w:tooltip="Lengua extinta" w:history="1">
        <w:r w:rsidRPr="00DE1958">
          <w:rPr>
            <w:rStyle w:val="Hipervnculo"/>
            <w:rFonts w:ascii="Arial" w:hAnsi="Arial" w:cs="Arial"/>
            <w:color w:val="auto"/>
            <w:u w:val="none"/>
          </w:rPr>
          <w:t>lengua extinta</w:t>
        </w:r>
      </w:hyperlink>
      <w:r w:rsidRPr="00DE1958">
        <w:rPr>
          <w:rFonts w:ascii="Arial" w:hAnsi="Arial" w:cs="Arial"/>
        </w:rPr>
        <w:t> perteneciente a la </w:t>
      </w:r>
      <w:hyperlink r:id="rId145" w:tooltip="Lenguas chibchas" w:history="1">
        <w:r w:rsidRPr="00DE1958">
          <w:rPr>
            <w:rStyle w:val="Hipervnculo"/>
            <w:rFonts w:ascii="Arial" w:hAnsi="Arial" w:cs="Arial"/>
            <w:color w:val="auto"/>
            <w:u w:val="none"/>
          </w:rPr>
          <w:t xml:space="preserve">Estirpe </w:t>
        </w:r>
        <w:proofErr w:type="spellStart"/>
        <w:r w:rsidRPr="00DE1958">
          <w:rPr>
            <w:rStyle w:val="Hipervnculo"/>
            <w:rFonts w:ascii="Arial" w:hAnsi="Arial" w:cs="Arial"/>
            <w:color w:val="auto"/>
            <w:u w:val="none"/>
          </w:rPr>
          <w:t>chibchense</w:t>
        </w:r>
        <w:proofErr w:type="spellEnd"/>
      </w:hyperlink>
      <w:r w:rsidRPr="00DE1958">
        <w:rPr>
          <w:rFonts w:ascii="Arial" w:hAnsi="Arial" w:cs="Arial"/>
        </w:rPr>
        <w:t> que fue hablada en el actual territorio de la </w:t>
      </w:r>
      <w:hyperlink r:id="rId146" w:tooltip="Sabana de Bogotá" w:history="1">
        <w:r w:rsidRPr="00DE1958">
          <w:rPr>
            <w:rStyle w:val="Hipervnculo"/>
            <w:rFonts w:ascii="Arial" w:hAnsi="Arial" w:cs="Arial"/>
            <w:color w:val="auto"/>
            <w:u w:val="none"/>
          </w:rPr>
          <w:t>Sabana de Bogotá</w:t>
        </w:r>
      </w:hyperlink>
      <w:r w:rsidRPr="00DE1958">
        <w:rPr>
          <w:rFonts w:ascii="Arial" w:hAnsi="Arial" w:cs="Arial"/>
        </w:rPr>
        <w:t> y que durante los siglos XVI y XVII era catalogada como lengua general del </w:t>
      </w:r>
      <w:hyperlink r:id="rId147" w:tooltip="Nuevo Reino de Granada" w:history="1">
        <w:r w:rsidRPr="00DE1958">
          <w:rPr>
            <w:rStyle w:val="Hipervnculo"/>
            <w:rFonts w:ascii="Arial" w:hAnsi="Arial" w:cs="Arial"/>
            <w:color w:val="auto"/>
            <w:u w:val="none"/>
          </w:rPr>
          <w:t>Nuevo Reino de Granada</w:t>
        </w:r>
      </w:hyperlink>
      <w:r w:rsidRPr="00DE1958">
        <w:rPr>
          <w:rFonts w:ascii="Arial" w:hAnsi="Arial" w:cs="Arial"/>
        </w:rPr>
        <w:t>. El muisca es conocido gracias a las </w:t>
      </w:r>
      <w:hyperlink r:id="rId148" w:tooltip="Crónicas de Indias" w:history="1">
        <w:r w:rsidRPr="00DE1958">
          <w:rPr>
            <w:rStyle w:val="Hipervnculo"/>
            <w:rFonts w:ascii="Arial" w:hAnsi="Arial" w:cs="Arial"/>
            <w:color w:val="auto"/>
            <w:u w:val="none"/>
          </w:rPr>
          <w:t>crónicas</w:t>
        </w:r>
      </w:hyperlink>
      <w:r w:rsidRPr="00DE1958">
        <w:rPr>
          <w:rFonts w:ascii="Arial" w:hAnsi="Arial" w:cs="Arial"/>
        </w:rPr>
        <w:t xml:space="preserve"> y las "fuentes primarias de la lengua muisca", cinco documentos de corte lingüístico elaborados a finales del siglo XVI y comienzos del siglo XVII por misioneros de las </w:t>
      </w:r>
      <w:proofErr w:type="spellStart"/>
      <w:r w:rsidRPr="00DE1958">
        <w:rPr>
          <w:rFonts w:ascii="Arial" w:hAnsi="Arial" w:cs="Arial"/>
        </w:rPr>
        <w:t>órdenes</w:t>
      </w:r>
      <w:hyperlink r:id="rId149" w:tooltip="Dominicos" w:history="1">
        <w:r w:rsidRPr="00DE1958">
          <w:rPr>
            <w:rStyle w:val="Hipervnculo"/>
            <w:rFonts w:ascii="Arial" w:hAnsi="Arial" w:cs="Arial"/>
            <w:color w:val="auto"/>
            <w:u w:val="none"/>
          </w:rPr>
          <w:t>dominica</w:t>
        </w:r>
        <w:proofErr w:type="spellEnd"/>
      </w:hyperlink>
      <w:r w:rsidRPr="00DE1958">
        <w:rPr>
          <w:rFonts w:ascii="Arial" w:hAnsi="Arial" w:cs="Arial"/>
        </w:rPr>
        <w:t> y </w:t>
      </w:r>
      <w:hyperlink r:id="rId150" w:tooltip="Agustinos" w:history="1">
        <w:r w:rsidRPr="00DE1958">
          <w:rPr>
            <w:rStyle w:val="Hipervnculo"/>
            <w:rFonts w:ascii="Arial" w:hAnsi="Arial" w:cs="Arial"/>
            <w:color w:val="auto"/>
            <w:u w:val="none"/>
          </w:rPr>
          <w:t>agustiniana</w:t>
        </w:r>
      </w:hyperlink>
      <w:r w:rsidRPr="00DE1958">
        <w:rPr>
          <w:rFonts w:ascii="Arial" w:hAnsi="Arial" w:cs="Arial"/>
        </w:rPr>
        <w:t> con el único interés de </w:t>
      </w:r>
      <w:hyperlink r:id="rId151" w:tooltip="Evangelización" w:history="1">
        <w:r w:rsidRPr="00DE1958">
          <w:rPr>
            <w:rStyle w:val="Hipervnculo"/>
            <w:rFonts w:ascii="Arial" w:hAnsi="Arial" w:cs="Arial"/>
            <w:color w:val="auto"/>
            <w:u w:val="none"/>
          </w:rPr>
          <w:t>evangelizar</w:t>
        </w:r>
      </w:hyperlink>
      <w:r w:rsidRPr="00DE1958">
        <w:rPr>
          <w:rFonts w:ascii="Arial" w:hAnsi="Arial" w:cs="Arial"/>
        </w:rPr>
        <w:t> a los indígenas </w:t>
      </w:r>
      <w:hyperlink r:id="rId152" w:tooltip="Muiscas" w:history="1">
        <w:r w:rsidRPr="00DE1958">
          <w:rPr>
            <w:rStyle w:val="Hipervnculo"/>
            <w:rFonts w:ascii="Arial" w:hAnsi="Arial" w:cs="Arial"/>
            <w:color w:val="auto"/>
            <w:u w:val="none"/>
          </w:rPr>
          <w:t>Muiscas</w:t>
        </w:r>
      </w:hyperlink>
      <w:r w:rsidRPr="00DE1958">
        <w:rPr>
          <w:rFonts w:ascii="Arial" w:hAnsi="Arial" w:cs="Arial"/>
        </w:rPr>
        <w:t>.</w:t>
      </w:r>
    </w:p>
    <w:p w:rsidR="00A94F61" w:rsidRPr="00DE1958" w:rsidRDefault="00A94F61" w:rsidP="00DE2AAD">
      <w:pPr>
        <w:rPr>
          <w:rFonts w:ascii="Arial" w:hAnsi="Arial" w:cs="Arial"/>
        </w:rPr>
      </w:pPr>
      <w:r w:rsidRPr="00DE1958">
        <w:rPr>
          <w:rFonts w:ascii="Arial" w:hAnsi="Arial" w:cs="Arial"/>
        </w:rPr>
        <w:t>Contrario a lo que se piensa y según los testimonios de </w:t>
      </w:r>
      <w:hyperlink r:id="rId153" w:tooltip="José Celestino Mutis" w:history="1">
        <w:r w:rsidRPr="00DE1958">
          <w:rPr>
            <w:rStyle w:val="Hipervnculo"/>
            <w:rFonts w:ascii="Arial" w:hAnsi="Arial" w:cs="Arial"/>
            <w:color w:val="auto"/>
            <w:u w:val="none"/>
          </w:rPr>
          <w:t>José Celestino Mutis</w:t>
        </w:r>
      </w:hyperlink>
      <w:r w:rsidRPr="00DE1958">
        <w:rPr>
          <w:rFonts w:ascii="Arial" w:hAnsi="Arial" w:cs="Arial"/>
        </w:rPr>
        <w:t> y </w:t>
      </w:r>
      <w:hyperlink r:id="rId154" w:tooltip="José Domingo Duquesne (aún no redactado)" w:history="1">
        <w:r w:rsidRPr="00DE1958">
          <w:rPr>
            <w:rStyle w:val="Hipervnculo"/>
            <w:rFonts w:ascii="Arial" w:hAnsi="Arial" w:cs="Arial"/>
            <w:color w:val="auto"/>
            <w:u w:val="none"/>
          </w:rPr>
          <w:t xml:space="preserve">José Domingo </w:t>
        </w:r>
        <w:proofErr w:type="spellStart"/>
        <w:r w:rsidRPr="00DE1958">
          <w:rPr>
            <w:rStyle w:val="Hipervnculo"/>
            <w:rFonts w:ascii="Arial" w:hAnsi="Arial" w:cs="Arial"/>
            <w:color w:val="auto"/>
            <w:u w:val="none"/>
          </w:rPr>
          <w:t>Duquesne</w:t>
        </w:r>
        <w:proofErr w:type="spellEnd"/>
      </w:hyperlink>
      <w:r w:rsidRPr="00DE1958">
        <w:rPr>
          <w:rFonts w:ascii="Arial" w:hAnsi="Arial" w:cs="Arial"/>
        </w:rPr>
        <w:t>, la lengua no era hablada para la época en que fue emitida la </w:t>
      </w:r>
      <w:hyperlink r:id="rId155" w:tooltip="Real cédula" w:history="1">
        <w:r w:rsidRPr="00DE1958">
          <w:rPr>
            <w:rStyle w:val="Hipervnculo"/>
            <w:rFonts w:ascii="Arial" w:hAnsi="Arial" w:cs="Arial"/>
            <w:color w:val="auto"/>
            <w:u w:val="none"/>
          </w:rPr>
          <w:t>Real cédula</w:t>
        </w:r>
      </w:hyperlink>
      <w:r w:rsidRPr="00DE1958">
        <w:rPr>
          <w:rFonts w:ascii="Arial" w:hAnsi="Arial" w:cs="Arial"/>
        </w:rPr>
        <w:t> del 16 de abril de 1770 (por la cual se prohibía el uso de lenguas indígenas en el territorio español).</w:t>
      </w:r>
      <w:r w:rsidR="00DE2AAD" w:rsidRPr="00DE1958">
        <w:rPr>
          <w:rFonts w:ascii="Arial" w:hAnsi="Arial" w:cs="Arial"/>
        </w:rPr>
        <w:t xml:space="preserve"> </w:t>
      </w:r>
    </w:p>
    <w:p w:rsidR="00A94F61" w:rsidRPr="00DE1958" w:rsidRDefault="00A94F61" w:rsidP="00DE2AAD">
      <w:pPr>
        <w:rPr>
          <w:rFonts w:ascii="Arial" w:hAnsi="Arial" w:cs="Arial"/>
        </w:rPr>
      </w:pPr>
      <w:r w:rsidRPr="00DE1958">
        <w:rPr>
          <w:rFonts w:ascii="Arial" w:hAnsi="Arial" w:cs="Arial"/>
        </w:rPr>
        <w:br/>
      </w:r>
      <w:r w:rsidRPr="00DE1958">
        <w:rPr>
          <w:rFonts w:ascii="Arial" w:hAnsi="Arial" w:cs="Arial"/>
        </w:rPr>
        <w:br/>
      </w:r>
    </w:p>
    <w:p w:rsidR="00A94F61" w:rsidRPr="00DE1958" w:rsidRDefault="00A94F61" w:rsidP="00DE2AAD">
      <w:pPr>
        <w:rPr>
          <w:rFonts w:ascii="Arial" w:hAnsi="Arial" w:cs="Arial"/>
        </w:rPr>
      </w:pPr>
    </w:p>
    <w:p w:rsidR="00A70C76" w:rsidRPr="00DE1958" w:rsidRDefault="00A70C76" w:rsidP="00DE2AAD">
      <w:pPr>
        <w:rPr>
          <w:rFonts w:ascii="Arial" w:hAnsi="Arial" w:cs="Arial"/>
        </w:rPr>
      </w:pPr>
    </w:p>
    <w:sectPr w:rsidR="00A70C76" w:rsidRPr="00DE195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E97"/>
    <w:rsid w:val="00115E97"/>
    <w:rsid w:val="00A25766"/>
    <w:rsid w:val="00A70C76"/>
    <w:rsid w:val="00A94F61"/>
    <w:rsid w:val="00DE1958"/>
    <w:rsid w:val="00DE2AAD"/>
    <w:rsid w:val="00FA55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B035B9-5308-4946-92C9-CD65A6BB2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15E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5E97"/>
    <w:rPr>
      <w:rFonts w:ascii="Tahoma" w:hAnsi="Tahoma" w:cs="Tahoma"/>
      <w:sz w:val="16"/>
      <w:szCs w:val="16"/>
    </w:rPr>
  </w:style>
  <w:style w:type="paragraph" w:styleId="NormalWeb">
    <w:name w:val="Normal (Web)"/>
    <w:basedOn w:val="Normal"/>
    <w:uiPriority w:val="99"/>
    <w:semiHidden/>
    <w:unhideWhenUsed/>
    <w:rsid w:val="00A70C76"/>
    <w:rPr>
      <w:rFonts w:ascii="Times New Roman" w:hAnsi="Times New Roman" w:cs="Times New Roman"/>
      <w:sz w:val="24"/>
      <w:szCs w:val="24"/>
    </w:rPr>
  </w:style>
  <w:style w:type="character" w:styleId="Hipervnculo">
    <w:name w:val="Hyperlink"/>
    <w:basedOn w:val="Fuentedeprrafopredeter"/>
    <w:uiPriority w:val="99"/>
    <w:unhideWhenUsed/>
    <w:rsid w:val="00DE2A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1198">
      <w:bodyDiv w:val="1"/>
      <w:marLeft w:val="0"/>
      <w:marRight w:val="0"/>
      <w:marTop w:val="0"/>
      <w:marBottom w:val="0"/>
      <w:divBdr>
        <w:top w:val="none" w:sz="0" w:space="0" w:color="auto"/>
        <w:left w:val="none" w:sz="0" w:space="0" w:color="auto"/>
        <w:bottom w:val="none" w:sz="0" w:space="0" w:color="auto"/>
        <w:right w:val="none" w:sz="0" w:space="0" w:color="auto"/>
      </w:divBdr>
    </w:div>
    <w:div w:id="570506572">
      <w:bodyDiv w:val="1"/>
      <w:marLeft w:val="0"/>
      <w:marRight w:val="0"/>
      <w:marTop w:val="0"/>
      <w:marBottom w:val="0"/>
      <w:divBdr>
        <w:top w:val="none" w:sz="0" w:space="0" w:color="auto"/>
        <w:left w:val="none" w:sz="0" w:space="0" w:color="auto"/>
        <w:bottom w:val="none" w:sz="0" w:space="0" w:color="auto"/>
        <w:right w:val="none" w:sz="0" w:space="0" w:color="auto"/>
      </w:divBdr>
      <w:divsChild>
        <w:div w:id="2118060907">
          <w:marLeft w:val="0"/>
          <w:marRight w:val="0"/>
          <w:marTop w:val="0"/>
          <w:marBottom w:val="0"/>
          <w:divBdr>
            <w:top w:val="none" w:sz="0" w:space="0" w:color="auto"/>
            <w:left w:val="none" w:sz="0" w:space="0" w:color="auto"/>
            <w:bottom w:val="none" w:sz="0" w:space="0" w:color="auto"/>
            <w:right w:val="none" w:sz="0" w:space="0" w:color="auto"/>
          </w:divBdr>
        </w:div>
      </w:divsChild>
    </w:div>
    <w:div w:id="1109932216">
      <w:bodyDiv w:val="1"/>
      <w:marLeft w:val="0"/>
      <w:marRight w:val="0"/>
      <w:marTop w:val="0"/>
      <w:marBottom w:val="0"/>
      <w:divBdr>
        <w:top w:val="none" w:sz="0" w:space="0" w:color="auto"/>
        <w:left w:val="none" w:sz="0" w:space="0" w:color="auto"/>
        <w:bottom w:val="none" w:sz="0" w:space="0" w:color="auto"/>
        <w:right w:val="none" w:sz="0" w:space="0" w:color="auto"/>
      </w:divBdr>
      <w:divsChild>
        <w:div w:id="248390613">
          <w:marLeft w:val="0"/>
          <w:marRight w:val="0"/>
          <w:marTop w:val="0"/>
          <w:marBottom w:val="0"/>
          <w:divBdr>
            <w:top w:val="none" w:sz="0" w:space="0" w:color="auto"/>
            <w:left w:val="none" w:sz="0" w:space="0" w:color="auto"/>
            <w:bottom w:val="none" w:sz="0" w:space="0" w:color="auto"/>
            <w:right w:val="none" w:sz="0" w:space="0" w:color="auto"/>
          </w:divBdr>
          <w:divsChild>
            <w:div w:id="766734344">
              <w:marLeft w:val="0"/>
              <w:marRight w:val="0"/>
              <w:marTop w:val="0"/>
              <w:marBottom w:val="0"/>
              <w:divBdr>
                <w:top w:val="none" w:sz="0" w:space="0" w:color="auto"/>
                <w:left w:val="none" w:sz="0" w:space="0" w:color="auto"/>
                <w:bottom w:val="none" w:sz="0" w:space="0" w:color="auto"/>
                <w:right w:val="none" w:sz="0" w:space="0" w:color="auto"/>
              </w:divBdr>
              <w:divsChild>
                <w:div w:id="337512779">
                  <w:marLeft w:val="0"/>
                  <w:marRight w:val="0"/>
                  <w:marTop w:val="0"/>
                  <w:marBottom w:val="0"/>
                  <w:divBdr>
                    <w:top w:val="none" w:sz="0" w:space="0" w:color="auto"/>
                    <w:left w:val="none" w:sz="0" w:space="0" w:color="auto"/>
                    <w:bottom w:val="none" w:sz="0" w:space="0" w:color="auto"/>
                    <w:right w:val="none" w:sz="0" w:space="0" w:color="auto"/>
                  </w:divBdr>
                </w:div>
                <w:div w:id="1628657588">
                  <w:marLeft w:val="0"/>
                  <w:marRight w:val="0"/>
                  <w:marTop w:val="0"/>
                  <w:marBottom w:val="0"/>
                  <w:divBdr>
                    <w:top w:val="none" w:sz="0" w:space="0" w:color="auto"/>
                    <w:left w:val="none" w:sz="0" w:space="0" w:color="auto"/>
                    <w:bottom w:val="none" w:sz="0" w:space="0" w:color="auto"/>
                    <w:right w:val="none" w:sz="0" w:space="0" w:color="auto"/>
                  </w:divBdr>
                  <w:divsChild>
                    <w:div w:id="1312516316">
                      <w:marLeft w:val="0"/>
                      <w:marRight w:val="0"/>
                      <w:marTop w:val="0"/>
                      <w:marBottom w:val="0"/>
                      <w:divBdr>
                        <w:top w:val="none" w:sz="0" w:space="0" w:color="auto"/>
                        <w:left w:val="none" w:sz="0" w:space="0" w:color="auto"/>
                        <w:bottom w:val="none" w:sz="0" w:space="0" w:color="auto"/>
                        <w:right w:val="none" w:sz="0" w:space="0" w:color="auto"/>
                      </w:divBdr>
                      <w:divsChild>
                        <w:div w:id="469130165">
                          <w:marLeft w:val="240"/>
                          <w:marRight w:val="0"/>
                          <w:marTop w:val="0"/>
                          <w:marBottom w:val="0"/>
                          <w:divBdr>
                            <w:top w:val="none" w:sz="0" w:space="0" w:color="auto"/>
                            <w:left w:val="none" w:sz="0" w:space="0" w:color="auto"/>
                            <w:bottom w:val="single" w:sz="6" w:space="3" w:color="E0E0E0"/>
                            <w:right w:val="none" w:sz="0" w:space="0" w:color="auto"/>
                          </w:divBdr>
                        </w:div>
                      </w:divsChild>
                    </w:div>
                    <w:div w:id="22829599">
                      <w:marLeft w:val="0"/>
                      <w:marRight w:val="0"/>
                      <w:marTop w:val="0"/>
                      <w:marBottom w:val="0"/>
                      <w:divBdr>
                        <w:top w:val="none" w:sz="0" w:space="0" w:color="auto"/>
                        <w:left w:val="none" w:sz="0" w:space="0" w:color="auto"/>
                        <w:bottom w:val="none" w:sz="0" w:space="0" w:color="auto"/>
                        <w:right w:val="none" w:sz="0" w:space="0" w:color="auto"/>
                      </w:divBdr>
                      <w:divsChild>
                        <w:div w:id="1834182366">
                          <w:marLeft w:val="240"/>
                          <w:marRight w:val="0"/>
                          <w:marTop w:val="0"/>
                          <w:marBottom w:val="0"/>
                          <w:divBdr>
                            <w:top w:val="none" w:sz="0" w:space="0" w:color="auto"/>
                            <w:left w:val="none" w:sz="0" w:space="0" w:color="auto"/>
                            <w:bottom w:val="single" w:sz="6" w:space="3" w:color="E0E0E0"/>
                            <w:right w:val="none" w:sz="0" w:space="0" w:color="auto"/>
                          </w:divBdr>
                        </w:div>
                      </w:divsChild>
                    </w:div>
                    <w:div w:id="1771583040">
                      <w:marLeft w:val="0"/>
                      <w:marRight w:val="0"/>
                      <w:marTop w:val="0"/>
                      <w:marBottom w:val="0"/>
                      <w:divBdr>
                        <w:top w:val="none" w:sz="0" w:space="0" w:color="auto"/>
                        <w:left w:val="none" w:sz="0" w:space="0" w:color="auto"/>
                        <w:bottom w:val="none" w:sz="0" w:space="0" w:color="auto"/>
                        <w:right w:val="none" w:sz="0" w:space="0" w:color="auto"/>
                      </w:divBdr>
                      <w:divsChild>
                        <w:div w:id="1801612675">
                          <w:marLeft w:val="240"/>
                          <w:marRight w:val="0"/>
                          <w:marTop w:val="0"/>
                          <w:marBottom w:val="0"/>
                          <w:divBdr>
                            <w:top w:val="none" w:sz="0" w:space="0" w:color="auto"/>
                            <w:left w:val="none" w:sz="0" w:space="0" w:color="auto"/>
                            <w:bottom w:val="single" w:sz="6" w:space="3" w:color="E0E0E0"/>
                            <w:right w:val="none" w:sz="0" w:space="0" w:color="auto"/>
                          </w:divBdr>
                        </w:div>
                      </w:divsChild>
                    </w:div>
                    <w:div w:id="1590578340">
                      <w:marLeft w:val="0"/>
                      <w:marRight w:val="0"/>
                      <w:marTop w:val="0"/>
                      <w:marBottom w:val="0"/>
                      <w:divBdr>
                        <w:top w:val="none" w:sz="0" w:space="0" w:color="auto"/>
                        <w:left w:val="none" w:sz="0" w:space="0" w:color="auto"/>
                        <w:bottom w:val="none" w:sz="0" w:space="0" w:color="auto"/>
                        <w:right w:val="none" w:sz="0" w:space="0" w:color="auto"/>
                      </w:divBdr>
                      <w:divsChild>
                        <w:div w:id="1421413566">
                          <w:marLeft w:val="240"/>
                          <w:marRight w:val="0"/>
                          <w:marTop w:val="0"/>
                          <w:marBottom w:val="0"/>
                          <w:divBdr>
                            <w:top w:val="none" w:sz="0" w:space="0" w:color="auto"/>
                            <w:left w:val="none" w:sz="0" w:space="0" w:color="auto"/>
                            <w:bottom w:val="single" w:sz="6" w:space="3" w:color="E0E0E0"/>
                            <w:right w:val="none" w:sz="0" w:space="0" w:color="auto"/>
                          </w:divBdr>
                        </w:div>
                      </w:divsChild>
                    </w:div>
                    <w:div w:id="230122002">
                      <w:marLeft w:val="0"/>
                      <w:marRight w:val="0"/>
                      <w:marTop w:val="0"/>
                      <w:marBottom w:val="0"/>
                      <w:divBdr>
                        <w:top w:val="none" w:sz="0" w:space="0" w:color="auto"/>
                        <w:left w:val="none" w:sz="0" w:space="0" w:color="auto"/>
                        <w:bottom w:val="none" w:sz="0" w:space="0" w:color="auto"/>
                        <w:right w:val="none" w:sz="0" w:space="0" w:color="auto"/>
                      </w:divBdr>
                      <w:divsChild>
                        <w:div w:id="13161779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625628">
      <w:bodyDiv w:val="1"/>
      <w:marLeft w:val="0"/>
      <w:marRight w:val="0"/>
      <w:marTop w:val="0"/>
      <w:marBottom w:val="0"/>
      <w:divBdr>
        <w:top w:val="none" w:sz="0" w:space="0" w:color="auto"/>
        <w:left w:val="none" w:sz="0" w:space="0" w:color="auto"/>
        <w:bottom w:val="none" w:sz="0" w:space="0" w:color="auto"/>
        <w:right w:val="none" w:sz="0" w:space="0" w:color="auto"/>
      </w:divBdr>
    </w:div>
    <w:div w:id="1562598278">
      <w:bodyDiv w:val="1"/>
      <w:marLeft w:val="0"/>
      <w:marRight w:val="0"/>
      <w:marTop w:val="0"/>
      <w:marBottom w:val="0"/>
      <w:divBdr>
        <w:top w:val="none" w:sz="0" w:space="0" w:color="auto"/>
        <w:left w:val="none" w:sz="0" w:space="0" w:color="auto"/>
        <w:bottom w:val="none" w:sz="0" w:space="0" w:color="auto"/>
        <w:right w:val="none" w:sz="0" w:space="0" w:color="auto"/>
      </w:divBdr>
      <w:divsChild>
        <w:div w:id="2141610925">
          <w:marLeft w:val="0"/>
          <w:marRight w:val="0"/>
          <w:marTop w:val="96"/>
          <w:marBottom w:val="120"/>
          <w:divBdr>
            <w:top w:val="none" w:sz="0" w:space="0" w:color="auto"/>
            <w:left w:val="none" w:sz="0" w:space="0" w:color="auto"/>
            <w:bottom w:val="none" w:sz="0" w:space="0" w:color="auto"/>
            <w:right w:val="none" w:sz="0" w:space="0" w:color="auto"/>
          </w:divBdr>
        </w:div>
        <w:div w:id="137043265">
          <w:marLeft w:val="0"/>
          <w:marRight w:val="0"/>
          <w:marTop w:val="96"/>
          <w:marBottom w:val="120"/>
          <w:divBdr>
            <w:top w:val="none" w:sz="0" w:space="0" w:color="auto"/>
            <w:left w:val="none" w:sz="0" w:space="0" w:color="auto"/>
            <w:bottom w:val="none" w:sz="0" w:space="0" w:color="auto"/>
            <w:right w:val="none" w:sz="0" w:space="0" w:color="auto"/>
          </w:divBdr>
        </w:div>
        <w:div w:id="1316838359">
          <w:marLeft w:val="0"/>
          <w:marRight w:val="0"/>
          <w:marTop w:val="96"/>
          <w:marBottom w:val="120"/>
          <w:divBdr>
            <w:top w:val="none" w:sz="0" w:space="0" w:color="auto"/>
            <w:left w:val="none" w:sz="0" w:space="0" w:color="auto"/>
            <w:bottom w:val="none" w:sz="0" w:space="0" w:color="auto"/>
            <w:right w:val="none" w:sz="0" w:space="0" w:color="auto"/>
          </w:divBdr>
        </w:div>
        <w:div w:id="2060013682">
          <w:marLeft w:val="0"/>
          <w:marRight w:val="0"/>
          <w:marTop w:val="0"/>
          <w:marBottom w:val="0"/>
          <w:divBdr>
            <w:top w:val="none" w:sz="0" w:space="0" w:color="auto"/>
            <w:left w:val="none" w:sz="0" w:space="0" w:color="auto"/>
            <w:bottom w:val="none" w:sz="0" w:space="0" w:color="auto"/>
            <w:right w:val="none" w:sz="0" w:space="0" w:color="auto"/>
          </w:divBdr>
        </w:div>
        <w:div w:id="1169101555">
          <w:marLeft w:val="0"/>
          <w:marRight w:val="0"/>
          <w:marTop w:val="0"/>
          <w:marBottom w:val="0"/>
          <w:divBdr>
            <w:top w:val="none" w:sz="0" w:space="0" w:color="auto"/>
            <w:left w:val="none" w:sz="0" w:space="0" w:color="auto"/>
            <w:bottom w:val="none" w:sz="0" w:space="0" w:color="auto"/>
            <w:right w:val="none" w:sz="0" w:space="0" w:color="auto"/>
          </w:divBdr>
        </w:div>
        <w:div w:id="349765955">
          <w:marLeft w:val="0"/>
          <w:marRight w:val="0"/>
          <w:marTop w:val="0"/>
          <w:marBottom w:val="0"/>
          <w:divBdr>
            <w:top w:val="none" w:sz="0" w:space="0" w:color="auto"/>
            <w:left w:val="none" w:sz="0" w:space="0" w:color="auto"/>
            <w:bottom w:val="none" w:sz="0" w:space="0" w:color="auto"/>
            <w:right w:val="none" w:sz="0" w:space="0" w:color="auto"/>
          </w:divBdr>
        </w:div>
        <w:div w:id="2000695683">
          <w:marLeft w:val="0"/>
          <w:marRight w:val="0"/>
          <w:marTop w:val="0"/>
          <w:marBottom w:val="0"/>
          <w:divBdr>
            <w:top w:val="none" w:sz="0" w:space="0" w:color="auto"/>
            <w:left w:val="none" w:sz="0" w:space="0" w:color="auto"/>
            <w:bottom w:val="none" w:sz="0" w:space="0" w:color="auto"/>
            <w:right w:val="none" w:sz="0" w:space="0" w:color="auto"/>
          </w:divBdr>
        </w:div>
        <w:div w:id="214899540">
          <w:marLeft w:val="0"/>
          <w:marRight w:val="0"/>
          <w:marTop w:val="0"/>
          <w:marBottom w:val="0"/>
          <w:divBdr>
            <w:top w:val="none" w:sz="0" w:space="0" w:color="auto"/>
            <w:left w:val="none" w:sz="0" w:space="0" w:color="auto"/>
            <w:bottom w:val="none" w:sz="0" w:space="0" w:color="auto"/>
            <w:right w:val="none" w:sz="0" w:space="0" w:color="auto"/>
          </w:divBdr>
        </w:div>
        <w:div w:id="2113434769">
          <w:marLeft w:val="0"/>
          <w:marRight w:val="0"/>
          <w:marTop w:val="0"/>
          <w:marBottom w:val="0"/>
          <w:divBdr>
            <w:top w:val="none" w:sz="0" w:space="0" w:color="auto"/>
            <w:left w:val="none" w:sz="0" w:space="0" w:color="auto"/>
            <w:bottom w:val="none" w:sz="0" w:space="0" w:color="auto"/>
            <w:right w:val="none" w:sz="0" w:space="0" w:color="auto"/>
          </w:divBdr>
        </w:div>
        <w:div w:id="204562103">
          <w:marLeft w:val="0"/>
          <w:marRight w:val="0"/>
          <w:marTop w:val="0"/>
          <w:marBottom w:val="0"/>
          <w:divBdr>
            <w:top w:val="none" w:sz="0" w:space="0" w:color="auto"/>
            <w:left w:val="none" w:sz="0" w:space="0" w:color="auto"/>
            <w:bottom w:val="none" w:sz="0" w:space="0" w:color="auto"/>
            <w:right w:val="none" w:sz="0" w:space="0" w:color="auto"/>
          </w:divBdr>
        </w:div>
        <w:div w:id="840850555">
          <w:marLeft w:val="0"/>
          <w:marRight w:val="0"/>
          <w:marTop w:val="0"/>
          <w:marBottom w:val="0"/>
          <w:divBdr>
            <w:top w:val="none" w:sz="0" w:space="0" w:color="auto"/>
            <w:left w:val="none" w:sz="0" w:space="0" w:color="auto"/>
            <w:bottom w:val="none" w:sz="0" w:space="0" w:color="auto"/>
            <w:right w:val="none" w:sz="0" w:space="0" w:color="auto"/>
          </w:divBdr>
        </w:div>
        <w:div w:id="30955804">
          <w:marLeft w:val="0"/>
          <w:marRight w:val="0"/>
          <w:marTop w:val="0"/>
          <w:marBottom w:val="0"/>
          <w:divBdr>
            <w:top w:val="none" w:sz="0" w:space="0" w:color="auto"/>
            <w:left w:val="none" w:sz="0" w:space="0" w:color="auto"/>
            <w:bottom w:val="none" w:sz="0" w:space="0" w:color="auto"/>
            <w:right w:val="none" w:sz="0" w:space="0" w:color="auto"/>
          </w:divBdr>
        </w:div>
        <w:div w:id="436368030">
          <w:marLeft w:val="0"/>
          <w:marRight w:val="0"/>
          <w:marTop w:val="0"/>
          <w:marBottom w:val="0"/>
          <w:divBdr>
            <w:top w:val="none" w:sz="0" w:space="0" w:color="auto"/>
            <w:left w:val="none" w:sz="0" w:space="0" w:color="auto"/>
            <w:bottom w:val="none" w:sz="0" w:space="0" w:color="auto"/>
            <w:right w:val="none" w:sz="0" w:space="0" w:color="auto"/>
          </w:divBdr>
        </w:div>
        <w:div w:id="832447898">
          <w:marLeft w:val="0"/>
          <w:marRight w:val="0"/>
          <w:marTop w:val="0"/>
          <w:marBottom w:val="0"/>
          <w:divBdr>
            <w:top w:val="none" w:sz="0" w:space="0" w:color="auto"/>
            <w:left w:val="none" w:sz="0" w:space="0" w:color="auto"/>
            <w:bottom w:val="none" w:sz="0" w:space="0" w:color="auto"/>
            <w:right w:val="none" w:sz="0" w:space="0" w:color="auto"/>
          </w:divBdr>
        </w:div>
        <w:div w:id="551887503">
          <w:marLeft w:val="0"/>
          <w:marRight w:val="0"/>
          <w:marTop w:val="0"/>
          <w:marBottom w:val="0"/>
          <w:divBdr>
            <w:top w:val="none" w:sz="0" w:space="0" w:color="auto"/>
            <w:left w:val="none" w:sz="0" w:space="0" w:color="auto"/>
            <w:bottom w:val="none" w:sz="0" w:space="0" w:color="auto"/>
            <w:right w:val="none" w:sz="0" w:space="0" w:color="auto"/>
          </w:divBdr>
        </w:div>
        <w:div w:id="1824929101">
          <w:marLeft w:val="547"/>
          <w:marRight w:val="0"/>
          <w:marTop w:val="96"/>
          <w:marBottom w:val="0"/>
          <w:divBdr>
            <w:top w:val="none" w:sz="0" w:space="0" w:color="auto"/>
            <w:left w:val="none" w:sz="0" w:space="0" w:color="auto"/>
            <w:bottom w:val="none" w:sz="0" w:space="0" w:color="auto"/>
            <w:right w:val="none" w:sz="0" w:space="0" w:color="auto"/>
          </w:divBdr>
        </w:div>
        <w:div w:id="1894151801">
          <w:marLeft w:val="547"/>
          <w:marRight w:val="0"/>
          <w:marTop w:val="96"/>
          <w:marBottom w:val="0"/>
          <w:divBdr>
            <w:top w:val="none" w:sz="0" w:space="0" w:color="auto"/>
            <w:left w:val="none" w:sz="0" w:space="0" w:color="auto"/>
            <w:bottom w:val="none" w:sz="0" w:space="0" w:color="auto"/>
            <w:right w:val="none" w:sz="0" w:space="0" w:color="auto"/>
          </w:divBdr>
        </w:div>
        <w:div w:id="522859588">
          <w:marLeft w:val="547"/>
          <w:marRight w:val="0"/>
          <w:marTop w:val="96"/>
          <w:marBottom w:val="0"/>
          <w:divBdr>
            <w:top w:val="none" w:sz="0" w:space="0" w:color="auto"/>
            <w:left w:val="none" w:sz="0" w:space="0" w:color="auto"/>
            <w:bottom w:val="none" w:sz="0" w:space="0" w:color="auto"/>
            <w:right w:val="none" w:sz="0" w:space="0" w:color="auto"/>
          </w:divBdr>
        </w:div>
        <w:div w:id="904876054">
          <w:marLeft w:val="0"/>
          <w:marRight w:val="0"/>
          <w:marTop w:val="96"/>
          <w:marBottom w:val="120"/>
          <w:divBdr>
            <w:top w:val="none" w:sz="0" w:space="0" w:color="auto"/>
            <w:left w:val="none" w:sz="0" w:space="0" w:color="auto"/>
            <w:bottom w:val="none" w:sz="0" w:space="0" w:color="auto"/>
            <w:right w:val="none" w:sz="0" w:space="0" w:color="auto"/>
          </w:divBdr>
        </w:div>
        <w:div w:id="2080244068">
          <w:marLeft w:val="0"/>
          <w:marRight w:val="0"/>
          <w:marTop w:val="9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onografias.com/trabajos11/teosis/teosis.shtml" TargetMode="External"/><Relationship Id="rId21" Type="http://schemas.openxmlformats.org/officeDocument/2006/relationships/image" Target="media/image2.png"/><Relationship Id="rId42" Type="http://schemas.openxmlformats.org/officeDocument/2006/relationships/hyperlink" Target="http://www.monografias.com/trabajos16/metodo-lecto-escritura/metodo-lecto-escritura.shtml" TargetMode="External"/><Relationship Id="rId63" Type="http://schemas.openxmlformats.org/officeDocument/2006/relationships/hyperlink" Target="http://www.monografias.com/trabajos10/delipen/delipen.shtml" TargetMode="External"/><Relationship Id="rId84" Type="http://schemas.openxmlformats.org/officeDocument/2006/relationships/hyperlink" Target="http://www.monografias.com/trabajos6/etic/etic.shtml" TargetMode="External"/><Relationship Id="rId138" Type="http://schemas.openxmlformats.org/officeDocument/2006/relationships/hyperlink" Target="http://www.monografias.com/trabajos16/espacio-tiempo/espacio-tiempo.shtml" TargetMode="External"/><Relationship Id="rId107" Type="http://schemas.openxmlformats.org/officeDocument/2006/relationships/hyperlink" Target="http://www.monografias.com/trabajos35/materiales-construccion/materiales-construccion.shtml" TargetMode="External"/><Relationship Id="rId11" Type="http://schemas.openxmlformats.org/officeDocument/2006/relationships/hyperlink" Target="https://es.wikipedia.org/wiki/Siglo_XII" TargetMode="External"/><Relationship Id="rId32" Type="http://schemas.openxmlformats.org/officeDocument/2006/relationships/hyperlink" Target="http://www.monografias.com/trabajos12/presguat/presguat.shtml" TargetMode="External"/><Relationship Id="rId53" Type="http://schemas.openxmlformats.org/officeDocument/2006/relationships/hyperlink" Target="http://www.monografias.com/trabajos/clima/clima.shtml" TargetMode="External"/><Relationship Id="rId74" Type="http://schemas.openxmlformats.org/officeDocument/2006/relationships/hyperlink" Target="http://www.monografias.com/trabajos35/concepto-de-lenguaje/concepto-de-lenguaje.shtml" TargetMode="External"/><Relationship Id="rId128" Type="http://schemas.openxmlformats.org/officeDocument/2006/relationships/hyperlink" Target="http://www.monografias.com/trabajos29/especialistas-medicos/especialistas-medicos.shtml" TargetMode="External"/><Relationship Id="rId149" Type="http://schemas.openxmlformats.org/officeDocument/2006/relationships/hyperlink" Target="http://es.wikipedia.org/wiki/Dominicos" TargetMode="External"/><Relationship Id="rId5" Type="http://schemas.openxmlformats.org/officeDocument/2006/relationships/hyperlink" Target="https://es.wikipedia.org/wiki/Conquista_de_Yucat%C3%A1n" TargetMode="External"/><Relationship Id="rId95" Type="http://schemas.openxmlformats.org/officeDocument/2006/relationships/hyperlink" Target="http://www.monografias.com/trabajos11/metods/metods.shtml" TargetMode="External"/><Relationship Id="rId22" Type="http://schemas.openxmlformats.org/officeDocument/2006/relationships/hyperlink" Target="http://www.monografias.com/trabajos13/capintel/capintel.shtml" TargetMode="External"/><Relationship Id="rId43" Type="http://schemas.openxmlformats.org/officeDocument/2006/relationships/hyperlink" Target="http://www.monografias.com/trabajos/histomex/histomex.shtml" TargetMode="External"/><Relationship Id="rId64" Type="http://schemas.openxmlformats.org/officeDocument/2006/relationships/hyperlink" Target="http://www.monografias.com/trabajos4/leyes/leyes.shtml" TargetMode="External"/><Relationship Id="rId118" Type="http://schemas.openxmlformats.org/officeDocument/2006/relationships/hyperlink" Target="http://www.monografias.com/trabajos11/metods/metods.shtml" TargetMode="External"/><Relationship Id="rId139" Type="http://schemas.openxmlformats.org/officeDocument/2006/relationships/hyperlink" Target="http://www.monografias.com/trabajos6/napro/napro.shtml" TargetMode="External"/><Relationship Id="rId80" Type="http://schemas.openxmlformats.org/officeDocument/2006/relationships/hyperlink" Target="http://www.monografias.com/trabajos13/artcomu/artcomu.shtml" TargetMode="External"/><Relationship Id="rId85" Type="http://schemas.openxmlformats.org/officeDocument/2006/relationships/hyperlink" Target="http://www.monografias.com/trabajos10/rega/rega.shtml" TargetMode="External"/><Relationship Id="rId150" Type="http://schemas.openxmlformats.org/officeDocument/2006/relationships/hyperlink" Target="http://es.wikipedia.org/wiki/Agustinos" TargetMode="External"/><Relationship Id="rId155" Type="http://schemas.openxmlformats.org/officeDocument/2006/relationships/hyperlink" Target="http://es.wikipedia.org/wiki/Real_c%C3%A9dula" TargetMode="External"/><Relationship Id="rId12" Type="http://schemas.openxmlformats.org/officeDocument/2006/relationships/hyperlink" Target="https://es.wikipedia.org/wiki/Cultura_maya" TargetMode="External"/><Relationship Id="rId17" Type="http://schemas.openxmlformats.org/officeDocument/2006/relationships/hyperlink" Target="https://es.wikipedia.org/wiki/Basamento" TargetMode="External"/><Relationship Id="rId33" Type="http://schemas.openxmlformats.org/officeDocument/2006/relationships/hyperlink" Target="http://www.monografias.com/trabajos53/pobreza-el-salvador/pobreza-el-salvador.shtml" TargetMode="External"/><Relationship Id="rId38" Type="http://schemas.openxmlformats.org/officeDocument/2006/relationships/hyperlink" Target="http://www.monografias.com/trabajos13/quimidos/quimidos.shtml" TargetMode="External"/><Relationship Id="rId59" Type="http://schemas.openxmlformats.org/officeDocument/2006/relationships/hyperlink" Target="http://www.monografias.com/trabajos13/quentend/quentend.shtml" TargetMode="External"/><Relationship Id="rId103" Type="http://schemas.openxmlformats.org/officeDocument/2006/relationships/hyperlink" Target="http://www.monografias.com/trabajos33/el-campesino/el-campesino.shtml" TargetMode="External"/><Relationship Id="rId108" Type="http://schemas.openxmlformats.org/officeDocument/2006/relationships/hyperlink" Target="http://www.monografias.com/trabajos6/juti/juti.shtml" TargetMode="External"/><Relationship Id="rId124" Type="http://schemas.openxmlformats.org/officeDocument/2006/relationships/hyperlink" Target="http://www.monografias.com/Arte_y_Cultura/Musica/" TargetMode="External"/><Relationship Id="rId129" Type="http://schemas.openxmlformats.org/officeDocument/2006/relationships/hyperlink" Target="http://www.monografias.com/trabajos16/nicolas-copernico/nicolas-copernico.shtml" TargetMode="External"/><Relationship Id="rId54" Type="http://schemas.openxmlformats.org/officeDocument/2006/relationships/hyperlink" Target="http://www.monografias.com/trabajos14/problemadelagua/problemadelagua.shtml" TargetMode="External"/><Relationship Id="rId70" Type="http://schemas.openxmlformats.org/officeDocument/2006/relationships/hyperlink" Target="http://www.monografias.com/trabajos12/sol/sol.shtml" TargetMode="External"/><Relationship Id="rId75" Type="http://schemas.openxmlformats.org/officeDocument/2006/relationships/hyperlink" Target="http://www.monografias.com/trabajos11/teosis/teosis.shtml" TargetMode="External"/><Relationship Id="rId91" Type="http://schemas.openxmlformats.org/officeDocument/2006/relationships/hyperlink" Target="http://www.monografias.com/trabajos16/marx-y-dinero/marx-y-dinero.shtml" TargetMode="External"/><Relationship Id="rId96" Type="http://schemas.openxmlformats.org/officeDocument/2006/relationships/hyperlink" Target="http://www.monografias.com/trabajos15/transf-calor/transf-calor.shtml" TargetMode="External"/><Relationship Id="rId140" Type="http://schemas.openxmlformats.org/officeDocument/2006/relationships/hyperlink" Target="http://www.monografias.com/trabajos15/tanatologia/tanatologia.shtml" TargetMode="External"/><Relationship Id="rId145" Type="http://schemas.openxmlformats.org/officeDocument/2006/relationships/hyperlink" Target="http://es.wikipedia.org/wiki/Lenguas_chibchas" TargetMode="External"/><Relationship Id="rId1" Type="http://schemas.openxmlformats.org/officeDocument/2006/relationships/customXml" Target="../customXml/item1.xml"/><Relationship Id="rId6" Type="http://schemas.openxmlformats.org/officeDocument/2006/relationships/hyperlink" Target="https://es.wikipedia.org/wiki/Espa%C3%B1a" TargetMode="External"/><Relationship Id="rId23" Type="http://schemas.openxmlformats.org/officeDocument/2006/relationships/hyperlink" Target="http://www.monografias.com/trabajos15/mitos-cosmogonicos/mitos-cosmogonicos.shtml" TargetMode="External"/><Relationship Id="rId28" Type="http://schemas.openxmlformats.org/officeDocument/2006/relationships/hyperlink" Target="http://www.monografias.com/trabajos10/coma/coma.shtml" TargetMode="External"/><Relationship Id="rId49" Type="http://schemas.openxmlformats.org/officeDocument/2006/relationships/image" Target="media/image4.gif"/><Relationship Id="rId114" Type="http://schemas.openxmlformats.org/officeDocument/2006/relationships/image" Target="media/image6.gif"/><Relationship Id="rId119" Type="http://schemas.openxmlformats.org/officeDocument/2006/relationships/hyperlink" Target="http://www.monografias.com/trabajos15/mitos-cosmogonicos/mitos-cosmogonicos.shtml" TargetMode="External"/><Relationship Id="rId44" Type="http://schemas.openxmlformats.org/officeDocument/2006/relationships/image" Target="media/image3.gif"/><Relationship Id="rId60" Type="http://schemas.openxmlformats.org/officeDocument/2006/relationships/hyperlink" Target="http://www.monografias.com/trabajos12/elorigest/elorigest.shtml" TargetMode="External"/><Relationship Id="rId65" Type="http://schemas.openxmlformats.org/officeDocument/2006/relationships/hyperlink" Target="http://www.monografias.com/trabajos7/impu/impu.shtml" TargetMode="External"/><Relationship Id="rId81" Type="http://schemas.openxmlformats.org/officeDocument/2006/relationships/image" Target="media/image5.gif"/><Relationship Id="rId86" Type="http://schemas.openxmlformats.org/officeDocument/2006/relationships/hyperlink" Target="http://www.monografias.com/trabajos5/fami/fami.shtml" TargetMode="External"/><Relationship Id="rId130" Type="http://schemas.openxmlformats.org/officeDocument/2006/relationships/hyperlink" Target="http://www.monografias.com/trabajos13/heren/heren.shtml" TargetMode="External"/><Relationship Id="rId135" Type="http://schemas.openxmlformats.org/officeDocument/2006/relationships/hyperlink" Target="http://www.monografias.com/trabajos/geologia/geologia.shtml" TargetMode="External"/><Relationship Id="rId151" Type="http://schemas.openxmlformats.org/officeDocument/2006/relationships/hyperlink" Target="http://es.wikipedia.org/wiki/Evangelizaci%C3%B3n" TargetMode="External"/><Relationship Id="rId156" Type="http://schemas.openxmlformats.org/officeDocument/2006/relationships/fontTable" Target="fontTable.xml"/><Relationship Id="rId13" Type="http://schemas.openxmlformats.org/officeDocument/2006/relationships/hyperlink" Target="https://es.wikipedia.org/wiki/Chich%C3%A9n_Itz%C3%A1" TargetMode="External"/><Relationship Id="rId18" Type="http://schemas.openxmlformats.org/officeDocument/2006/relationships/hyperlink" Target="https://es.wikipedia.org/wiki/Fachada" TargetMode="External"/><Relationship Id="rId39" Type="http://schemas.openxmlformats.org/officeDocument/2006/relationships/hyperlink" Target="http://www.monografias.com/trabajos13/tramat/tramat.shtml" TargetMode="External"/><Relationship Id="rId109" Type="http://schemas.openxmlformats.org/officeDocument/2006/relationships/hyperlink" Target="http://www.monografias.com/trabajos12/acti/acti.shtml" TargetMode="External"/><Relationship Id="rId34" Type="http://schemas.openxmlformats.org/officeDocument/2006/relationships/hyperlink" Target="http://www.monografias.com/trabajos11/concient/concient.shtml" TargetMode="External"/><Relationship Id="rId50" Type="http://schemas.openxmlformats.org/officeDocument/2006/relationships/hyperlink" Target="http://www.monografias.com/trabajos34/los-incas/los-incas.shtml" TargetMode="External"/><Relationship Id="rId55" Type="http://schemas.openxmlformats.org/officeDocument/2006/relationships/hyperlink" Target="http://www.monografias.com/trabajos12/elorigest/elorigest.shtml" TargetMode="External"/><Relationship Id="rId76" Type="http://schemas.openxmlformats.org/officeDocument/2006/relationships/hyperlink" Target="http://www.monografias.com/trabajos12/elproduc/elproduc.shtml" TargetMode="External"/><Relationship Id="rId97" Type="http://schemas.openxmlformats.org/officeDocument/2006/relationships/hyperlink" Target="http://www.monografias.com/trabajos13/arbla/arbla.shtml" TargetMode="External"/><Relationship Id="rId104" Type="http://schemas.openxmlformats.org/officeDocument/2006/relationships/hyperlink" Target="http://www.monografias.com/trabajos55/cultivo-calabaza/cultivo-calabaza.shtml" TargetMode="External"/><Relationship Id="rId120" Type="http://schemas.openxmlformats.org/officeDocument/2006/relationships/hyperlink" Target="http://www.monografias.com/Historia/index.shtml" TargetMode="External"/><Relationship Id="rId125" Type="http://schemas.openxmlformats.org/officeDocument/2006/relationships/hyperlink" Target="http://www.monografias.com/Literatura/index.shtml" TargetMode="External"/><Relationship Id="rId141" Type="http://schemas.openxmlformats.org/officeDocument/2006/relationships/hyperlink" Target="http://www.monografias.com/Salud/Enfermedades/" TargetMode="External"/><Relationship Id="rId146" Type="http://schemas.openxmlformats.org/officeDocument/2006/relationships/hyperlink" Target="http://es.wikipedia.org/wiki/Sabana_de_Bogot%C3%A1" TargetMode="External"/><Relationship Id="rId7" Type="http://schemas.openxmlformats.org/officeDocument/2006/relationships/hyperlink" Target="https://es.wikipedia.org/wiki/Siglo_XVI" TargetMode="External"/><Relationship Id="rId71" Type="http://schemas.openxmlformats.org/officeDocument/2006/relationships/hyperlink" Target="http://www.monografias.com/trabajos14/problemadelagua/problemadelagua.shtml" TargetMode="External"/><Relationship Id="rId92" Type="http://schemas.openxmlformats.org/officeDocument/2006/relationships/hyperlink" Target="http://www.monografias.com/trabajos35/oferta-demanda-oro/oferta-demanda-oro.shtml" TargetMode="External"/><Relationship Id="rId2" Type="http://schemas.openxmlformats.org/officeDocument/2006/relationships/styles" Target="styles.xml"/><Relationship Id="rId29" Type="http://schemas.openxmlformats.org/officeDocument/2006/relationships/hyperlink" Target="http://www.monografias.com/trabajos7/zocli/zocli.shtml" TargetMode="External"/><Relationship Id="rId24" Type="http://schemas.openxmlformats.org/officeDocument/2006/relationships/hyperlink" Target="http://www.monografias.com/trabajos15/leyendas-coloniales/leyendas-coloniales.shtml" TargetMode="External"/><Relationship Id="rId40" Type="http://schemas.openxmlformats.org/officeDocument/2006/relationships/hyperlink" Target="http://www.monografias.com/trabajos6/arma/arma.shtml" TargetMode="External"/><Relationship Id="rId45" Type="http://schemas.openxmlformats.org/officeDocument/2006/relationships/hyperlink" Target="http://www.monografias.com/trabajos/aztecas/aztecas.shtml" TargetMode="External"/><Relationship Id="rId66" Type="http://schemas.openxmlformats.org/officeDocument/2006/relationships/hyperlink" Target="http://www.monografias.com/trabajos7/impu/impu.shtml" TargetMode="External"/><Relationship Id="rId87" Type="http://schemas.openxmlformats.org/officeDocument/2006/relationships/hyperlink" Target="http://www.monografias.com/trabajos11/tierreco/tierreco.shtml" TargetMode="External"/><Relationship Id="rId110" Type="http://schemas.openxmlformats.org/officeDocument/2006/relationships/hyperlink" Target="http://www.monografias.com/trabajos35/consumo-inversion/consumo-inversion.shtml" TargetMode="External"/><Relationship Id="rId115" Type="http://schemas.openxmlformats.org/officeDocument/2006/relationships/hyperlink" Target="http://www.monografias.com/trabajos12/desorgan/desorgan.shtml" TargetMode="External"/><Relationship Id="rId131" Type="http://schemas.openxmlformats.org/officeDocument/2006/relationships/hyperlink" Target="http://www.monografias.com/trabajos10/maya/maya.shtml" TargetMode="External"/><Relationship Id="rId136" Type="http://schemas.openxmlformats.org/officeDocument/2006/relationships/hyperlink" Target="http://www.monografias.com/trabajos15/composicion-follaje/composicion-follaje.shtml" TargetMode="External"/><Relationship Id="rId157" Type="http://schemas.openxmlformats.org/officeDocument/2006/relationships/theme" Target="theme/theme1.xml"/><Relationship Id="rId61" Type="http://schemas.openxmlformats.org/officeDocument/2006/relationships/hyperlink" Target="http://www.monografias.com/trabajos7/anco/anco.shtml" TargetMode="External"/><Relationship Id="rId82" Type="http://schemas.openxmlformats.org/officeDocument/2006/relationships/hyperlink" Target="http://www.monografias.com/trabajos13/trainsti/trainsti.shtml" TargetMode="External"/><Relationship Id="rId152" Type="http://schemas.openxmlformats.org/officeDocument/2006/relationships/hyperlink" Target="http://es.wikipedia.org/wiki/Muiscas" TargetMode="External"/><Relationship Id="rId19" Type="http://schemas.openxmlformats.org/officeDocument/2006/relationships/hyperlink" Target="https://es.wikipedia.org/wiki/Templete" TargetMode="External"/><Relationship Id="rId14" Type="http://schemas.openxmlformats.org/officeDocument/2006/relationships/hyperlink" Target="https://es.wikipedia.org/wiki/Siglo_VI" TargetMode="External"/><Relationship Id="rId30" Type="http://schemas.openxmlformats.org/officeDocument/2006/relationships/hyperlink" Target="http://www.monografias.com/trabajos10/maya/maya.shtml" TargetMode="External"/><Relationship Id="rId35" Type="http://schemas.openxmlformats.org/officeDocument/2006/relationships/hyperlink" Target="http://www.monografias.com/Arte_y_Cultura/index.shtml" TargetMode="External"/><Relationship Id="rId56" Type="http://schemas.openxmlformats.org/officeDocument/2006/relationships/hyperlink" Target="http://www.monografias.com/trabajos901/chiapas-nuevos-movimientos-sociales-conflictos/chiapas-nuevos-movimientos-sociales-conflictos.shtml" TargetMode="External"/><Relationship Id="rId77" Type="http://schemas.openxmlformats.org/officeDocument/2006/relationships/hyperlink" Target="http://www.monografias.com/trabajos/explodemo/explodemo.shtml" TargetMode="External"/><Relationship Id="rId100" Type="http://schemas.openxmlformats.org/officeDocument/2006/relationships/hyperlink" Target="http://www.monografias.com/trabajos901/evolucion-historica-concepciones-tiempo/evolucion-historica-concepciones-tiempo.shtml" TargetMode="External"/><Relationship Id="rId105" Type="http://schemas.openxmlformats.org/officeDocument/2006/relationships/hyperlink" Target="http://www.monografias.com/trabajos12/tabaco/tabaco.shtml" TargetMode="External"/><Relationship Id="rId126" Type="http://schemas.openxmlformats.org/officeDocument/2006/relationships/hyperlink" Target="http://www.monografias.com/trabajos14/deficitsuperavit/deficitsuperavit.shtml" TargetMode="External"/><Relationship Id="rId147" Type="http://schemas.openxmlformats.org/officeDocument/2006/relationships/hyperlink" Target="http://es.wikipedia.org/wiki/Nuevo_Reino_de_Granada" TargetMode="External"/><Relationship Id="rId8" Type="http://schemas.openxmlformats.org/officeDocument/2006/relationships/hyperlink" Target="https://es.wikipedia.org/wiki/Europa" TargetMode="External"/><Relationship Id="rId51" Type="http://schemas.openxmlformats.org/officeDocument/2006/relationships/hyperlink" Target="http://www.monografias.com/trabajos/elmaiz/elmaiz.shtml" TargetMode="External"/><Relationship Id="rId72" Type="http://schemas.openxmlformats.org/officeDocument/2006/relationships/hyperlink" Target="http://www.monografias.com/trabajos35/sociedad/sociedad.shtml" TargetMode="External"/><Relationship Id="rId93" Type="http://schemas.openxmlformats.org/officeDocument/2006/relationships/hyperlink" Target="http://www.monografias.com/trabajos53/estanio-peruano/estanio-peruano.shtml" TargetMode="External"/><Relationship Id="rId98" Type="http://schemas.openxmlformats.org/officeDocument/2006/relationships/hyperlink" Target="http://www.monografias.com/trabajos10/cani/cani.shtml" TargetMode="External"/><Relationship Id="rId121" Type="http://schemas.openxmlformats.org/officeDocument/2006/relationships/hyperlink" Target="http://www.monografias.com/trabajos7/regi/regi.shtml" TargetMode="External"/><Relationship Id="rId142" Type="http://schemas.openxmlformats.org/officeDocument/2006/relationships/hyperlink" Target="http://www.monografias.com/Educacion/index.shtml" TargetMode="External"/><Relationship Id="rId3" Type="http://schemas.openxmlformats.org/officeDocument/2006/relationships/settings" Target="settings.xml"/><Relationship Id="rId25" Type="http://schemas.openxmlformats.org/officeDocument/2006/relationships/hyperlink" Target="http://www.monografias.com/trabajos16/desarrollo-del-lenguaje/desarrollo-del-lenguaje.shtml" TargetMode="External"/><Relationship Id="rId46" Type="http://schemas.openxmlformats.org/officeDocument/2006/relationships/hyperlink" Target="http://www.monografias.com/trabajos11/grupo/grupo.shtml" TargetMode="External"/><Relationship Id="rId67" Type="http://schemas.openxmlformats.org/officeDocument/2006/relationships/hyperlink" Target="http://www.monografias.com/trabajos16/romano-limitaciones/romano-limitaciones.shtml" TargetMode="External"/><Relationship Id="rId116" Type="http://schemas.openxmlformats.org/officeDocument/2006/relationships/hyperlink" Target="http://www.monografias.com/Religion/index.shtml" TargetMode="External"/><Relationship Id="rId137" Type="http://schemas.openxmlformats.org/officeDocument/2006/relationships/hyperlink" Target="http://www.monografias.com/trabajos12/diamuer/diamuer.shtml" TargetMode="External"/><Relationship Id="rId20" Type="http://schemas.openxmlformats.org/officeDocument/2006/relationships/image" Target="media/image1.png"/><Relationship Id="rId41" Type="http://schemas.openxmlformats.org/officeDocument/2006/relationships/hyperlink" Target="http://www.monografias.com/trabajos14/ladrillocolomb/ladrillocolomb.shtml" TargetMode="External"/><Relationship Id="rId62" Type="http://schemas.openxmlformats.org/officeDocument/2006/relationships/hyperlink" Target="http://www.monografias.com/trabajos4/derpub/derpub.shtml" TargetMode="External"/><Relationship Id="rId83" Type="http://schemas.openxmlformats.org/officeDocument/2006/relationships/hyperlink" Target="http://www.monografias.com/trabajos10/poli/poli.shtml" TargetMode="External"/><Relationship Id="rId88" Type="http://schemas.openxmlformats.org/officeDocument/2006/relationships/hyperlink" Target="http://www.monografias.com/trabajos15/mantenimiento-industrial/mantenimiento-industrial.shtml" TargetMode="External"/><Relationship Id="rId111" Type="http://schemas.openxmlformats.org/officeDocument/2006/relationships/hyperlink" Target="http://www.monografias.com/trabajos13/mercado/mercado.shtml" TargetMode="External"/><Relationship Id="rId132" Type="http://schemas.openxmlformats.org/officeDocument/2006/relationships/hyperlink" Target="http://www.monografias.com/trabajos11/metcien/metcien.shtml" TargetMode="External"/><Relationship Id="rId153" Type="http://schemas.openxmlformats.org/officeDocument/2006/relationships/hyperlink" Target="http://es.wikipedia.org/wiki/Jos%C3%A9_Celestino_Mutis" TargetMode="External"/><Relationship Id="rId15" Type="http://schemas.openxmlformats.org/officeDocument/2006/relationships/hyperlink" Target="https://es.wikipedia.org/wiki/Templo_de_Kukulk%C3%A1n" TargetMode="External"/><Relationship Id="rId36" Type="http://schemas.openxmlformats.org/officeDocument/2006/relationships/hyperlink" Target="http://www.monografias.com/trabajos29/algodon-peruano/algodon-peruano.shtml" TargetMode="External"/><Relationship Id="rId57" Type="http://schemas.openxmlformats.org/officeDocument/2006/relationships/hyperlink" Target="http://www.monografias.com/trabajos57/reforma-agraria-el-salvador/reforma-agraria-el-salvador.shtml" TargetMode="External"/><Relationship Id="rId106" Type="http://schemas.openxmlformats.org/officeDocument/2006/relationships/hyperlink" Target="http://www.monografias.com/trabajos5/hiscla/hiscla2.shtml" TargetMode="External"/><Relationship Id="rId127" Type="http://schemas.openxmlformats.org/officeDocument/2006/relationships/hyperlink" Target="http://www.monografias.com/trabajos11/fuper/fuper.shtml" TargetMode="External"/><Relationship Id="rId10" Type="http://schemas.openxmlformats.org/officeDocument/2006/relationships/hyperlink" Target="https://es.wikipedia.org/wiki/Yucat%C3%A1n" TargetMode="External"/><Relationship Id="rId31" Type="http://schemas.openxmlformats.org/officeDocument/2006/relationships/hyperlink" Target="http://www.monografias.com/trabajos10/maya/maya.shtml" TargetMode="External"/><Relationship Id="rId52" Type="http://schemas.openxmlformats.org/officeDocument/2006/relationships/hyperlink" Target="http://www.monografias.com/trabajos30/vegetacion-hidrografia/vegetacion-hidrografia.shtml" TargetMode="External"/><Relationship Id="rId73" Type="http://schemas.openxmlformats.org/officeDocument/2006/relationships/hyperlink" Target="http://www.monografias.com/trabajos34/el-caracter/el-caracter.shtml" TargetMode="External"/><Relationship Id="rId78" Type="http://schemas.openxmlformats.org/officeDocument/2006/relationships/hyperlink" Target="http://www.monografias.com/trabajos15/origen-tierra/origen-tierra.shtml" TargetMode="External"/><Relationship Id="rId94" Type="http://schemas.openxmlformats.org/officeDocument/2006/relationships/hyperlink" Target="http://www.monografias.com/trabajos/metalprehis/metalprehis.shtml" TargetMode="External"/><Relationship Id="rId99" Type="http://schemas.openxmlformats.org/officeDocument/2006/relationships/hyperlink" Target="http://www.monografias.com/trabajos12/alma/alma.shtml" TargetMode="External"/><Relationship Id="rId101" Type="http://schemas.openxmlformats.org/officeDocument/2006/relationships/hyperlink" Target="http://www.monografias.com/trabajos12/perro/perro.shtml" TargetMode="External"/><Relationship Id="rId122" Type="http://schemas.openxmlformats.org/officeDocument/2006/relationships/hyperlink" Target="http://www.monografias.com/trabajos10/protoco/protoco.shtml" TargetMode="External"/><Relationship Id="rId143" Type="http://schemas.openxmlformats.org/officeDocument/2006/relationships/hyperlink" Target="http://www.monografias.com/trabajos/sangre/sangre.shtml" TargetMode="External"/><Relationship Id="rId148" Type="http://schemas.openxmlformats.org/officeDocument/2006/relationships/hyperlink" Target="http://es.wikipedia.org/wiki/Cr%C3%B3nicas_de_Indias" TargetMode="External"/><Relationship Id="rId4" Type="http://schemas.openxmlformats.org/officeDocument/2006/relationships/webSettings" Target="webSettings.xml"/><Relationship Id="rId9" Type="http://schemas.openxmlformats.org/officeDocument/2006/relationships/hyperlink" Target="https://es.wikipedia.org/wiki/Pen%C3%ADnsula_de_Yucat%C3%A1n" TargetMode="External"/><Relationship Id="rId26" Type="http://schemas.openxmlformats.org/officeDocument/2006/relationships/hyperlink" Target="http://www.monografias.com/Agricultura_y_Ganaderia/index.shtml" TargetMode="External"/><Relationship Id="rId47" Type="http://schemas.openxmlformats.org/officeDocument/2006/relationships/hyperlink" Target="http://www.monografias.com/trabajos15/tanatologia/tanatologia.shtml" TargetMode="External"/><Relationship Id="rId68" Type="http://schemas.openxmlformats.org/officeDocument/2006/relationships/hyperlink" Target="http://www.monografias.com/trabajos14/dinamica-grupos/dinamica-grupos.shtml" TargetMode="External"/><Relationship Id="rId89" Type="http://schemas.openxmlformats.org/officeDocument/2006/relationships/hyperlink" Target="http://www.monografias.com/trabajos11/lamujer/lamujer.shtml" TargetMode="External"/><Relationship Id="rId112" Type="http://schemas.openxmlformats.org/officeDocument/2006/relationships/hyperlink" Target="http://www.monografias.com/trabajos2/mercambiario/mercambiario.shtml" TargetMode="External"/><Relationship Id="rId133" Type="http://schemas.openxmlformats.org/officeDocument/2006/relationships/hyperlink" Target="http://www.monografias.com/trabajos5/biore/biore.shtml" TargetMode="External"/><Relationship Id="rId154" Type="http://schemas.openxmlformats.org/officeDocument/2006/relationships/hyperlink" Target="http://es.wikipedia.org/w/index.php?title=Jos%C3%A9_Domingo_Duquesne&amp;action=edit&amp;redlink=1" TargetMode="External"/><Relationship Id="rId16" Type="http://schemas.openxmlformats.org/officeDocument/2006/relationships/hyperlink" Target="https://es.wikipedia.org/wiki/Pir%C3%A1mide_(geometr%C3%ADa)" TargetMode="External"/><Relationship Id="rId37" Type="http://schemas.openxmlformats.org/officeDocument/2006/relationships/hyperlink" Target="http://www.monografias.com/trabajos5/lacel/lacel.shtml" TargetMode="External"/><Relationship Id="rId58" Type="http://schemas.openxmlformats.org/officeDocument/2006/relationships/hyperlink" Target="http://www.monografias.com/trabajos11/tebas/tebas.shtml" TargetMode="External"/><Relationship Id="rId79" Type="http://schemas.openxmlformats.org/officeDocument/2006/relationships/hyperlink" Target="http://www.monografias.com/trabajos5/ancar/ancar.shtml" TargetMode="External"/><Relationship Id="rId102" Type="http://schemas.openxmlformats.org/officeDocument/2006/relationships/hyperlink" Target="http://www.monografias.com/trabajos33/suelos/suelos.shtml" TargetMode="External"/><Relationship Id="rId123" Type="http://schemas.openxmlformats.org/officeDocument/2006/relationships/hyperlink" Target="http://www.monografias.com/trabajos14/cambcult/cambcult.shtml" TargetMode="External"/><Relationship Id="rId144" Type="http://schemas.openxmlformats.org/officeDocument/2006/relationships/hyperlink" Target="http://es.wikipedia.org/wiki/Lengua_extinta" TargetMode="External"/><Relationship Id="rId90" Type="http://schemas.openxmlformats.org/officeDocument/2006/relationships/hyperlink" Target="http://www.monografias.com/trabajos14/verific-servicios/verific-servicios.shtml" TargetMode="External"/><Relationship Id="rId27" Type="http://schemas.openxmlformats.org/officeDocument/2006/relationships/hyperlink" Target="http://www.monografias.com/trabajos16/acto-de-comercio/acto-de-comercio.shtml" TargetMode="External"/><Relationship Id="rId48" Type="http://schemas.openxmlformats.org/officeDocument/2006/relationships/hyperlink" Target="http://www.monografias.com/trabajos910/choque-mundos/choque-mundos.shtml" TargetMode="External"/><Relationship Id="rId69" Type="http://schemas.openxmlformats.org/officeDocument/2006/relationships/hyperlink" Target="http://www.monografias.com/trabajos36/naturaleza/naturaleza.shtml" TargetMode="External"/><Relationship Id="rId113" Type="http://schemas.openxmlformats.org/officeDocument/2006/relationships/hyperlink" Target="http://www.monografias.com/trabajos16/fijacion-precios/fijacion-precios.shtml" TargetMode="External"/><Relationship Id="rId134" Type="http://schemas.openxmlformats.org/officeDocument/2006/relationships/hyperlink" Target="http://www.monografias.com/trabajos5/natlu/natlu.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B3B3A-F60E-487C-BB00-7CD7DA010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6307</Words>
  <Characters>34691</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dc:creator>
  <cp:lastModifiedBy>Angelica Angely</cp:lastModifiedBy>
  <cp:revision>2</cp:revision>
  <dcterms:created xsi:type="dcterms:W3CDTF">2018-03-02T03:07:00Z</dcterms:created>
  <dcterms:modified xsi:type="dcterms:W3CDTF">2018-03-02T03:07:00Z</dcterms:modified>
</cp:coreProperties>
</file>